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4A311" w14:textId="77777777" w:rsidR="000D5861" w:rsidRDefault="000D5861" w:rsidP="000D5861"/>
    <w:p w14:paraId="50F0ADF3" w14:textId="47064158" w:rsidR="00BE5FC0"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 xml:space="preserve">apPartement </w:t>
      </w:r>
      <w:r w:rsidR="00F43785">
        <w:rPr>
          <w:rFonts w:ascii="Calibri" w:hAnsi="Calibri"/>
          <w:caps/>
          <w:noProof/>
          <w:sz w:val="36"/>
          <w:szCs w:val="36"/>
          <w:lang w:eastAsia="fr-FR"/>
        </w:rPr>
        <w:t>101</w:t>
      </w:r>
      <w:r>
        <w:rPr>
          <w:rFonts w:ascii="Calibri" w:hAnsi="Calibri"/>
          <w:caps/>
          <w:noProof/>
          <w:sz w:val="36"/>
          <w:szCs w:val="36"/>
          <w:lang w:eastAsia="fr-FR"/>
        </w:rPr>
        <w:t xml:space="preserve">, </w:t>
      </w:r>
      <w:r w:rsidRPr="009D259A">
        <w:rPr>
          <w:rFonts w:ascii="Calibri" w:hAnsi="Calibri"/>
          <w:caps/>
          <w:noProof/>
          <w:sz w:val="36"/>
          <w:szCs w:val="36"/>
          <w:lang w:eastAsia="fr-FR"/>
        </w:rPr>
        <w:t xml:space="preserve">Résidence </w:t>
      </w:r>
      <w:r w:rsidR="00391DFD">
        <w:rPr>
          <w:rFonts w:ascii="Calibri" w:hAnsi="Calibri"/>
          <w:caps/>
          <w:noProof/>
          <w:sz w:val="36"/>
          <w:szCs w:val="36"/>
          <w:lang w:eastAsia="fr-FR"/>
        </w:rPr>
        <w:t>« </w:t>
      </w:r>
      <w:r w:rsidR="00F43785">
        <w:rPr>
          <w:rFonts w:ascii="Calibri" w:hAnsi="Calibri"/>
          <w:caps/>
          <w:noProof/>
          <w:sz w:val="36"/>
          <w:szCs w:val="36"/>
          <w:lang w:eastAsia="fr-FR"/>
        </w:rPr>
        <w:t xml:space="preserve">Les </w:t>
      </w:r>
      <w:r w:rsidR="00C54272" w:rsidRPr="00721882">
        <w:rPr>
          <w:rFonts w:cstheme="minorHAnsi"/>
          <w:noProof/>
          <w:sz w:val="36"/>
          <w:szCs w:val="36"/>
          <w:lang w:eastAsia="fr-FR"/>
        </w:rPr>
        <w:t>C</w:t>
      </w:r>
      <w:r w:rsidR="00721882" w:rsidRPr="00721882">
        <w:rPr>
          <w:rFonts w:cstheme="minorHAnsi"/>
          <w:color w:val="202124"/>
          <w:sz w:val="36"/>
          <w:szCs w:val="36"/>
          <w:shd w:val="clear" w:color="auto" w:fill="FFFFFF"/>
        </w:rPr>
        <w:t>È</w:t>
      </w:r>
      <w:r w:rsidR="00C54272" w:rsidRPr="00721882">
        <w:rPr>
          <w:rFonts w:cstheme="minorHAnsi"/>
          <w:noProof/>
          <w:sz w:val="36"/>
          <w:szCs w:val="36"/>
          <w:lang w:eastAsia="fr-FR"/>
        </w:rPr>
        <w:t>DRES</w:t>
      </w:r>
      <w:r w:rsidR="0074029F">
        <w:rPr>
          <w:rFonts w:ascii="Calibri" w:hAnsi="Calibri"/>
          <w:noProof/>
          <w:sz w:val="36"/>
          <w:szCs w:val="36"/>
          <w:lang w:eastAsia="fr-FR"/>
        </w:rPr>
        <w:t> </w:t>
      </w:r>
      <w:r w:rsidR="00391DFD">
        <w:rPr>
          <w:rFonts w:ascii="Calibri" w:hAnsi="Calibri"/>
          <w:caps/>
          <w:noProof/>
          <w:sz w:val="36"/>
          <w:szCs w:val="36"/>
          <w:lang w:eastAsia="fr-FR"/>
        </w:rPr>
        <w:t>»</w:t>
      </w:r>
    </w:p>
    <w:p w14:paraId="1E1FDF42" w14:textId="75A4D33E" w:rsidR="00A37510" w:rsidRPr="00A37510" w:rsidRDefault="00721882"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24"/>
          <w:szCs w:val="24"/>
          <w:lang w:eastAsia="fr-FR"/>
        </w:rPr>
      </w:pPr>
      <w:r>
        <w:rPr>
          <w:rFonts w:ascii="Calibri" w:hAnsi="Calibri"/>
          <w:caps/>
          <w:noProof/>
          <w:sz w:val="24"/>
          <w:szCs w:val="24"/>
          <w:lang w:eastAsia="fr-FR"/>
        </w:rPr>
        <w:t>20 avenue JEAN JAUR</w:t>
      </w:r>
      <w:r w:rsidR="00A963D6" w:rsidRPr="00A963D6">
        <w:rPr>
          <w:rFonts w:ascii="Calibri" w:hAnsi="Calibri"/>
          <w:caps/>
          <w:noProof/>
          <w:sz w:val="24"/>
          <w:szCs w:val="24"/>
          <w:lang w:eastAsia="fr-FR"/>
        </w:rPr>
        <w:t>È</w:t>
      </w:r>
      <w:r w:rsidR="00A963D6">
        <w:rPr>
          <w:rFonts w:ascii="Calibri" w:hAnsi="Calibri"/>
          <w:caps/>
          <w:noProof/>
          <w:sz w:val="24"/>
          <w:szCs w:val="24"/>
          <w:lang w:eastAsia="fr-FR"/>
        </w:rPr>
        <w:t>S</w:t>
      </w:r>
      <w:r w:rsidR="00A37510" w:rsidRPr="00A37510">
        <w:rPr>
          <w:rFonts w:ascii="Calibri" w:hAnsi="Calibri"/>
          <w:caps/>
          <w:noProof/>
          <w:sz w:val="24"/>
          <w:szCs w:val="24"/>
          <w:lang w:eastAsia="fr-FR"/>
        </w:rPr>
        <w:t>, CENON</w:t>
      </w:r>
    </w:p>
    <w:p w14:paraId="3C4E16E6" w14:textId="77777777" w:rsidR="001A367E" w:rsidRDefault="001A367E" w:rsidP="00BE5FC0">
      <w:pPr>
        <w:rPr>
          <w:b/>
          <w:noProof/>
          <w:lang w:eastAsia="fr-FR"/>
        </w:rPr>
      </w:pPr>
    </w:p>
    <w:p w14:paraId="1AD1444F" w14:textId="31A06E2D" w:rsidR="001A367E" w:rsidRDefault="00403384" w:rsidP="00BE5FC0">
      <w:pPr>
        <w:rPr>
          <w:b/>
        </w:rPr>
      </w:pPr>
      <w:r>
        <w:rPr>
          <w:noProof/>
        </w:rPr>
        <w:drawing>
          <wp:inline distT="0" distB="0" distL="0" distR="0" wp14:anchorId="72AF795B" wp14:editId="02394383">
            <wp:extent cx="5760720" cy="385572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55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0AD16C7E" w14:textId="77777777" w:rsidR="00A37510" w:rsidRDefault="00A37510" w:rsidP="007079D3">
      <w:pPr>
        <w:jc w:val="center"/>
        <w:rPr>
          <w:sz w:val="28"/>
          <w:szCs w:val="28"/>
        </w:rPr>
      </w:pPr>
    </w:p>
    <w:p w14:paraId="55D72A69" w14:textId="77777777" w:rsidR="00A37510" w:rsidRDefault="00A37510" w:rsidP="007079D3">
      <w:pPr>
        <w:jc w:val="center"/>
        <w:rPr>
          <w:sz w:val="28"/>
          <w:szCs w:val="28"/>
        </w:rPr>
      </w:pPr>
    </w:p>
    <w:p w14:paraId="4B1A33E5" w14:textId="77777777" w:rsidR="00A37510" w:rsidRDefault="00A37510" w:rsidP="007079D3">
      <w:pPr>
        <w:jc w:val="center"/>
        <w:rPr>
          <w:sz w:val="28"/>
          <w:szCs w:val="28"/>
        </w:rPr>
      </w:pPr>
    </w:p>
    <w:p w14:paraId="21F0C7E1" w14:textId="520C57B9" w:rsidR="009D259A" w:rsidRDefault="002224F6" w:rsidP="007079D3">
      <w:pPr>
        <w:jc w:val="center"/>
        <w:rPr>
          <w:sz w:val="28"/>
          <w:szCs w:val="28"/>
        </w:rPr>
      </w:pPr>
      <w:r w:rsidRPr="007079D3">
        <w:rPr>
          <w:sz w:val="28"/>
          <w:szCs w:val="28"/>
        </w:rPr>
        <w:lastRenderedPageBreak/>
        <w:t>Bienvenue !</w:t>
      </w:r>
    </w:p>
    <w:p w14:paraId="2D30B637" w14:textId="77777777" w:rsidR="007079D3" w:rsidRPr="007079D3" w:rsidRDefault="007079D3" w:rsidP="007079D3">
      <w:pPr>
        <w:jc w:val="center"/>
        <w:rPr>
          <w:sz w:val="28"/>
          <w:szCs w:val="28"/>
        </w:rPr>
      </w:pPr>
    </w:p>
    <w:p w14:paraId="40CB2DA7" w14:textId="197C098A" w:rsidR="00D97ADA" w:rsidRDefault="00A37510" w:rsidP="00BE5FC0">
      <w:r>
        <w:t xml:space="preserve">Ayant acquis cet appartement en </w:t>
      </w:r>
      <w:r w:rsidR="00403D7D">
        <w:t>2022</w:t>
      </w:r>
      <w:r>
        <w:t xml:space="preserve"> nous avons </w:t>
      </w:r>
      <w:r w:rsidR="000602B8">
        <w:t>eu à cœur de le</w:t>
      </w:r>
      <w:r>
        <w:t xml:space="preserve"> rénover et le proposer aujourd’hui aux voyageurs désireux de découvrir Bordeaux et les environs. </w:t>
      </w:r>
    </w:p>
    <w:p w14:paraId="4DA3390F" w14:textId="77777777" w:rsidR="00D97ADA" w:rsidRDefault="00D97ADA" w:rsidP="00BE5FC0">
      <w:r>
        <w:t>Pour rappel, comme indiqué dans l’annonce Airbnb, cet appartement est non-fumeur et les fêtes n’y sont pas autorisées.</w:t>
      </w:r>
    </w:p>
    <w:p w14:paraId="09D0C2AE" w14:textId="77777777" w:rsidR="00D97ADA" w:rsidRDefault="008628DA" w:rsidP="00BE5FC0">
      <w:r>
        <w:t>Nous</w:t>
      </w:r>
      <w:r w:rsidR="00D97ADA">
        <w:t xml:space="preserve"> vous souhaitons un séjour des plus confortables et agréables dans notre appartement.</w:t>
      </w:r>
    </w:p>
    <w:p w14:paraId="28C9329A" w14:textId="77777777" w:rsidR="00D97ADA" w:rsidRDefault="00D97ADA" w:rsidP="00BE5FC0">
      <w:r>
        <w:t>Si be</w:t>
      </w:r>
      <w:r w:rsidR="003A759C">
        <w:t>soin, nous restons joignables pendant</w:t>
      </w:r>
      <w:r w:rsidR="008628DA">
        <w:t xml:space="preserve"> votre séjour </w:t>
      </w:r>
      <w:r>
        <w:t xml:space="preserve">(Tél : 07 77 28 19 94, courriel : </w:t>
      </w:r>
      <w:r w:rsidR="003A759C">
        <w:t>letourneurludovic0@gmail.com)</w:t>
      </w:r>
      <w:r>
        <w:t>.</w:t>
      </w:r>
    </w:p>
    <w:p w14:paraId="49A709EC" w14:textId="77777777" w:rsidR="00D97ADA" w:rsidRDefault="00D97ADA" w:rsidP="00BE5FC0"/>
    <w:p w14:paraId="2834839E" w14:textId="0E4B8940" w:rsidR="004C7EE0" w:rsidRDefault="00D97ADA" w:rsidP="00D97ADA">
      <w:pPr>
        <w:jc w:val="center"/>
        <w:rPr>
          <w:sz w:val="28"/>
          <w:szCs w:val="28"/>
        </w:rPr>
      </w:pPr>
      <w:r w:rsidRPr="00D97ADA">
        <w:rPr>
          <w:sz w:val="28"/>
          <w:szCs w:val="28"/>
        </w:rPr>
        <w:t xml:space="preserve">Ludovic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Table des matières</w:t>
          </w:r>
        </w:p>
        <w:p w14:paraId="112DC908" w14:textId="6AC318B5" w:rsidR="000A1AD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55084619" w:history="1">
            <w:r w:rsidR="000A1AD3" w:rsidRPr="002144A4">
              <w:rPr>
                <w:rStyle w:val="Lienhypertexte"/>
                <w:noProof/>
              </w:rPr>
              <w:t>Emplacement Résidence :</w:t>
            </w:r>
            <w:r w:rsidR="000A1AD3">
              <w:rPr>
                <w:noProof/>
                <w:webHidden/>
              </w:rPr>
              <w:tab/>
            </w:r>
            <w:r w:rsidR="000A1AD3">
              <w:rPr>
                <w:noProof/>
                <w:webHidden/>
              </w:rPr>
              <w:fldChar w:fldCharType="begin"/>
            </w:r>
            <w:r w:rsidR="000A1AD3">
              <w:rPr>
                <w:noProof/>
                <w:webHidden/>
              </w:rPr>
              <w:instrText xml:space="preserve"> PAGEREF _Toc155084619 \h </w:instrText>
            </w:r>
            <w:r w:rsidR="000A1AD3">
              <w:rPr>
                <w:noProof/>
                <w:webHidden/>
              </w:rPr>
            </w:r>
            <w:r w:rsidR="000A1AD3">
              <w:rPr>
                <w:noProof/>
                <w:webHidden/>
              </w:rPr>
              <w:fldChar w:fldCharType="separate"/>
            </w:r>
            <w:r w:rsidR="000A1AD3">
              <w:rPr>
                <w:noProof/>
                <w:webHidden/>
              </w:rPr>
              <w:t>4</w:t>
            </w:r>
            <w:r w:rsidR="000A1AD3">
              <w:rPr>
                <w:noProof/>
                <w:webHidden/>
              </w:rPr>
              <w:fldChar w:fldCharType="end"/>
            </w:r>
          </w:hyperlink>
        </w:p>
        <w:p w14:paraId="2485EA43" w14:textId="672F6E34" w:rsidR="000A1AD3" w:rsidRDefault="000A1AD3">
          <w:pPr>
            <w:pStyle w:val="TM2"/>
            <w:tabs>
              <w:tab w:val="right" w:leader="dot" w:pos="9062"/>
            </w:tabs>
            <w:rPr>
              <w:rFonts w:eastAsiaTheme="minorEastAsia"/>
              <w:noProof/>
              <w:lang w:eastAsia="fr-FR"/>
            </w:rPr>
          </w:pPr>
          <w:hyperlink w:anchor="_Toc155084620" w:history="1">
            <w:r w:rsidRPr="002144A4">
              <w:rPr>
                <w:rStyle w:val="Lienhypertexte"/>
                <w:noProof/>
              </w:rPr>
              <w:t>Accès en transports en commun :</w:t>
            </w:r>
            <w:r>
              <w:rPr>
                <w:noProof/>
                <w:webHidden/>
              </w:rPr>
              <w:tab/>
            </w:r>
            <w:r>
              <w:rPr>
                <w:noProof/>
                <w:webHidden/>
              </w:rPr>
              <w:fldChar w:fldCharType="begin"/>
            </w:r>
            <w:r>
              <w:rPr>
                <w:noProof/>
                <w:webHidden/>
              </w:rPr>
              <w:instrText xml:space="preserve"> PAGEREF _Toc155084620 \h </w:instrText>
            </w:r>
            <w:r>
              <w:rPr>
                <w:noProof/>
                <w:webHidden/>
              </w:rPr>
            </w:r>
            <w:r>
              <w:rPr>
                <w:noProof/>
                <w:webHidden/>
              </w:rPr>
              <w:fldChar w:fldCharType="separate"/>
            </w:r>
            <w:r>
              <w:rPr>
                <w:noProof/>
                <w:webHidden/>
              </w:rPr>
              <w:t>4</w:t>
            </w:r>
            <w:r>
              <w:rPr>
                <w:noProof/>
                <w:webHidden/>
              </w:rPr>
              <w:fldChar w:fldCharType="end"/>
            </w:r>
          </w:hyperlink>
        </w:p>
        <w:p w14:paraId="4078C237" w14:textId="2A101897" w:rsidR="000A1AD3" w:rsidRDefault="000A1AD3">
          <w:pPr>
            <w:pStyle w:val="TM2"/>
            <w:tabs>
              <w:tab w:val="right" w:leader="dot" w:pos="9062"/>
            </w:tabs>
            <w:rPr>
              <w:rFonts w:eastAsiaTheme="minorEastAsia"/>
              <w:noProof/>
              <w:lang w:eastAsia="fr-FR"/>
            </w:rPr>
          </w:pPr>
          <w:hyperlink w:anchor="_Toc155084621" w:history="1">
            <w:r w:rsidRPr="002144A4">
              <w:rPr>
                <w:rStyle w:val="Lienhypertexte"/>
                <w:noProof/>
              </w:rPr>
              <w:t>En Tramway</w:t>
            </w:r>
            <w:r>
              <w:rPr>
                <w:noProof/>
                <w:webHidden/>
              </w:rPr>
              <w:tab/>
            </w:r>
            <w:r>
              <w:rPr>
                <w:noProof/>
                <w:webHidden/>
              </w:rPr>
              <w:fldChar w:fldCharType="begin"/>
            </w:r>
            <w:r>
              <w:rPr>
                <w:noProof/>
                <w:webHidden/>
              </w:rPr>
              <w:instrText xml:space="preserve"> PAGEREF _Toc155084621 \h </w:instrText>
            </w:r>
            <w:r>
              <w:rPr>
                <w:noProof/>
                <w:webHidden/>
              </w:rPr>
            </w:r>
            <w:r>
              <w:rPr>
                <w:noProof/>
                <w:webHidden/>
              </w:rPr>
              <w:fldChar w:fldCharType="separate"/>
            </w:r>
            <w:r>
              <w:rPr>
                <w:noProof/>
                <w:webHidden/>
              </w:rPr>
              <w:t>5</w:t>
            </w:r>
            <w:r>
              <w:rPr>
                <w:noProof/>
                <w:webHidden/>
              </w:rPr>
              <w:fldChar w:fldCharType="end"/>
            </w:r>
          </w:hyperlink>
        </w:p>
        <w:p w14:paraId="73BF8275" w14:textId="3D5086F6" w:rsidR="000A1AD3" w:rsidRDefault="000A1AD3">
          <w:pPr>
            <w:pStyle w:val="TM3"/>
            <w:tabs>
              <w:tab w:val="right" w:leader="dot" w:pos="9062"/>
            </w:tabs>
            <w:rPr>
              <w:rFonts w:eastAsiaTheme="minorEastAsia"/>
              <w:noProof/>
              <w:lang w:eastAsia="fr-FR"/>
            </w:rPr>
          </w:pPr>
          <w:hyperlink w:anchor="_Toc155084622" w:history="1">
            <w:r w:rsidRPr="002144A4">
              <w:rPr>
                <w:rStyle w:val="Lienhypertexte"/>
                <w:noProof/>
              </w:rPr>
              <w:t>En TER + Tramway</w:t>
            </w:r>
            <w:r>
              <w:rPr>
                <w:noProof/>
                <w:webHidden/>
              </w:rPr>
              <w:tab/>
            </w:r>
            <w:r>
              <w:rPr>
                <w:noProof/>
                <w:webHidden/>
              </w:rPr>
              <w:fldChar w:fldCharType="begin"/>
            </w:r>
            <w:r>
              <w:rPr>
                <w:noProof/>
                <w:webHidden/>
              </w:rPr>
              <w:instrText xml:space="preserve"> PAGEREF _Toc155084622 \h </w:instrText>
            </w:r>
            <w:r>
              <w:rPr>
                <w:noProof/>
                <w:webHidden/>
              </w:rPr>
            </w:r>
            <w:r>
              <w:rPr>
                <w:noProof/>
                <w:webHidden/>
              </w:rPr>
              <w:fldChar w:fldCharType="separate"/>
            </w:r>
            <w:r>
              <w:rPr>
                <w:noProof/>
                <w:webHidden/>
              </w:rPr>
              <w:t>5</w:t>
            </w:r>
            <w:r>
              <w:rPr>
                <w:noProof/>
                <w:webHidden/>
              </w:rPr>
              <w:fldChar w:fldCharType="end"/>
            </w:r>
          </w:hyperlink>
        </w:p>
        <w:p w14:paraId="14FCB17A" w14:textId="702AD312" w:rsidR="000A1AD3" w:rsidRDefault="000A1AD3">
          <w:pPr>
            <w:pStyle w:val="TM1"/>
            <w:tabs>
              <w:tab w:val="right" w:leader="dot" w:pos="9062"/>
            </w:tabs>
            <w:rPr>
              <w:rFonts w:eastAsiaTheme="minorEastAsia"/>
              <w:noProof/>
              <w:lang w:eastAsia="fr-FR"/>
            </w:rPr>
          </w:pPr>
          <w:hyperlink w:anchor="_Toc155084623" w:history="1">
            <w:r w:rsidRPr="002144A4">
              <w:rPr>
                <w:rStyle w:val="Lienhypertexte"/>
                <w:noProof/>
              </w:rPr>
              <w:t>Récupérer les clés</w:t>
            </w:r>
            <w:r>
              <w:rPr>
                <w:noProof/>
                <w:webHidden/>
              </w:rPr>
              <w:tab/>
            </w:r>
            <w:r>
              <w:rPr>
                <w:noProof/>
                <w:webHidden/>
              </w:rPr>
              <w:fldChar w:fldCharType="begin"/>
            </w:r>
            <w:r>
              <w:rPr>
                <w:noProof/>
                <w:webHidden/>
              </w:rPr>
              <w:instrText xml:space="preserve"> PAGEREF _Toc155084623 \h </w:instrText>
            </w:r>
            <w:r>
              <w:rPr>
                <w:noProof/>
                <w:webHidden/>
              </w:rPr>
            </w:r>
            <w:r>
              <w:rPr>
                <w:noProof/>
                <w:webHidden/>
              </w:rPr>
              <w:fldChar w:fldCharType="separate"/>
            </w:r>
            <w:r>
              <w:rPr>
                <w:noProof/>
                <w:webHidden/>
              </w:rPr>
              <w:t>6</w:t>
            </w:r>
            <w:r>
              <w:rPr>
                <w:noProof/>
                <w:webHidden/>
              </w:rPr>
              <w:fldChar w:fldCharType="end"/>
            </w:r>
          </w:hyperlink>
        </w:p>
        <w:p w14:paraId="3D31493F" w14:textId="6A116EBC" w:rsidR="000A1AD3" w:rsidRDefault="000A1AD3">
          <w:pPr>
            <w:pStyle w:val="TM1"/>
            <w:tabs>
              <w:tab w:val="right" w:leader="dot" w:pos="9062"/>
            </w:tabs>
            <w:rPr>
              <w:rFonts w:eastAsiaTheme="minorEastAsia"/>
              <w:noProof/>
              <w:lang w:eastAsia="fr-FR"/>
            </w:rPr>
          </w:pPr>
          <w:hyperlink w:anchor="_Toc155084624" w:history="1">
            <w:r w:rsidRPr="002144A4">
              <w:rPr>
                <w:rStyle w:val="Lienhypertexte"/>
                <w:noProof/>
              </w:rPr>
              <w:t>Entrée dans la résidence</w:t>
            </w:r>
            <w:r>
              <w:rPr>
                <w:noProof/>
                <w:webHidden/>
              </w:rPr>
              <w:tab/>
            </w:r>
            <w:r>
              <w:rPr>
                <w:noProof/>
                <w:webHidden/>
              </w:rPr>
              <w:fldChar w:fldCharType="begin"/>
            </w:r>
            <w:r>
              <w:rPr>
                <w:noProof/>
                <w:webHidden/>
              </w:rPr>
              <w:instrText xml:space="preserve"> PAGEREF _Toc155084624 \h </w:instrText>
            </w:r>
            <w:r>
              <w:rPr>
                <w:noProof/>
                <w:webHidden/>
              </w:rPr>
            </w:r>
            <w:r>
              <w:rPr>
                <w:noProof/>
                <w:webHidden/>
              </w:rPr>
              <w:fldChar w:fldCharType="separate"/>
            </w:r>
            <w:r>
              <w:rPr>
                <w:noProof/>
                <w:webHidden/>
              </w:rPr>
              <w:t>8</w:t>
            </w:r>
            <w:r>
              <w:rPr>
                <w:noProof/>
                <w:webHidden/>
              </w:rPr>
              <w:fldChar w:fldCharType="end"/>
            </w:r>
          </w:hyperlink>
        </w:p>
        <w:p w14:paraId="26D3CB02" w14:textId="3A88A367" w:rsidR="000A1AD3" w:rsidRDefault="000A1AD3">
          <w:pPr>
            <w:pStyle w:val="TM2"/>
            <w:tabs>
              <w:tab w:val="left" w:pos="660"/>
              <w:tab w:val="right" w:leader="dot" w:pos="9062"/>
            </w:tabs>
            <w:rPr>
              <w:rFonts w:eastAsiaTheme="minorEastAsia"/>
              <w:noProof/>
              <w:lang w:eastAsia="fr-FR"/>
            </w:rPr>
          </w:pPr>
          <w:hyperlink w:anchor="_Toc155084625" w:history="1">
            <w:r w:rsidRPr="002144A4">
              <w:rPr>
                <w:rStyle w:val="Lienhypertexte"/>
                <w:rFonts w:ascii="Calibri" w:hAnsi="Calibri" w:cs="Calibri"/>
                <w:noProof/>
              </w:rPr>
              <w:t>-</w:t>
            </w:r>
            <w:r>
              <w:rPr>
                <w:rFonts w:eastAsiaTheme="minorEastAsia"/>
                <w:noProof/>
                <w:lang w:eastAsia="fr-FR"/>
              </w:rPr>
              <w:tab/>
            </w:r>
            <w:r w:rsidRPr="002144A4">
              <w:rPr>
                <w:rStyle w:val="Lienhypertexte"/>
                <w:noProof/>
              </w:rPr>
              <w:t>Si vous êtes en voiture</w:t>
            </w:r>
            <w:r>
              <w:rPr>
                <w:noProof/>
                <w:webHidden/>
              </w:rPr>
              <w:tab/>
            </w:r>
            <w:r>
              <w:rPr>
                <w:noProof/>
                <w:webHidden/>
              </w:rPr>
              <w:fldChar w:fldCharType="begin"/>
            </w:r>
            <w:r>
              <w:rPr>
                <w:noProof/>
                <w:webHidden/>
              </w:rPr>
              <w:instrText xml:space="preserve"> PAGEREF _Toc155084625 \h </w:instrText>
            </w:r>
            <w:r>
              <w:rPr>
                <w:noProof/>
                <w:webHidden/>
              </w:rPr>
            </w:r>
            <w:r>
              <w:rPr>
                <w:noProof/>
                <w:webHidden/>
              </w:rPr>
              <w:fldChar w:fldCharType="separate"/>
            </w:r>
            <w:r>
              <w:rPr>
                <w:noProof/>
                <w:webHidden/>
              </w:rPr>
              <w:t>9</w:t>
            </w:r>
            <w:r>
              <w:rPr>
                <w:noProof/>
                <w:webHidden/>
              </w:rPr>
              <w:fldChar w:fldCharType="end"/>
            </w:r>
          </w:hyperlink>
        </w:p>
        <w:p w14:paraId="261FCC64" w14:textId="0D4B25CD" w:rsidR="000A1AD3" w:rsidRDefault="000A1AD3">
          <w:pPr>
            <w:pStyle w:val="TM2"/>
            <w:tabs>
              <w:tab w:val="left" w:pos="660"/>
              <w:tab w:val="right" w:leader="dot" w:pos="9062"/>
            </w:tabs>
            <w:rPr>
              <w:rFonts w:eastAsiaTheme="minorEastAsia"/>
              <w:noProof/>
              <w:lang w:eastAsia="fr-FR"/>
            </w:rPr>
          </w:pPr>
          <w:hyperlink w:anchor="_Toc155084626" w:history="1">
            <w:r w:rsidRPr="002144A4">
              <w:rPr>
                <w:rStyle w:val="Lienhypertexte"/>
                <w:rFonts w:ascii="Calibri" w:hAnsi="Calibri" w:cs="Calibri"/>
                <w:noProof/>
              </w:rPr>
              <w:t>-</w:t>
            </w:r>
            <w:r>
              <w:rPr>
                <w:rFonts w:eastAsiaTheme="minorEastAsia"/>
                <w:noProof/>
                <w:lang w:eastAsia="fr-FR"/>
              </w:rPr>
              <w:tab/>
            </w:r>
            <w:r w:rsidRPr="002144A4">
              <w:rPr>
                <w:rStyle w:val="Lienhypertexte"/>
                <w:noProof/>
              </w:rPr>
              <w:t>Si vous êtes à pied</w:t>
            </w:r>
            <w:r>
              <w:rPr>
                <w:noProof/>
                <w:webHidden/>
              </w:rPr>
              <w:tab/>
            </w:r>
            <w:r>
              <w:rPr>
                <w:noProof/>
                <w:webHidden/>
              </w:rPr>
              <w:fldChar w:fldCharType="begin"/>
            </w:r>
            <w:r>
              <w:rPr>
                <w:noProof/>
                <w:webHidden/>
              </w:rPr>
              <w:instrText xml:space="preserve"> PAGEREF _Toc155084626 \h </w:instrText>
            </w:r>
            <w:r>
              <w:rPr>
                <w:noProof/>
                <w:webHidden/>
              </w:rPr>
            </w:r>
            <w:r>
              <w:rPr>
                <w:noProof/>
                <w:webHidden/>
              </w:rPr>
              <w:fldChar w:fldCharType="separate"/>
            </w:r>
            <w:r>
              <w:rPr>
                <w:noProof/>
                <w:webHidden/>
              </w:rPr>
              <w:t>10</w:t>
            </w:r>
            <w:r>
              <w:rPr>
                <w:noProof/>
                <w:webHidden/>
              </w:rPr>
              <w:fldChar w:fldCharType="end"/>
            </w:r>
          </w:hyperlink>
        </w:p>
        <w:p w14:paraId="2CF0E8CD" w14:textId="1EE3B92A" w:rsidR="000A1AD3" w:rsidRDefault="000A1AD3">
          <w:pPr>
            <w:pStyle w:val="TM1"/>
            <w:tabs>
              <w:tab w:val="right" w:leader="dot" w:pos="9062"/>
            </w:tabs>
            <w:rPr>
              <w:rFonts w:eastAsiaTheme="minorEastAsia"/>
              <w:noProof/>
              <w:lang w:eastAsia="fr-FR"/>
            </w:rPr>
          </w:pPr>
          <w:hyperlink w:anchor="_Toc155084627" w:history="1">
            <w:r w:rsidRPr="002144A4">
              <w:rPr>
                <w:rStyle w:val="Lienhypertexte"/>
                <w:noProof/>
              </w:rPr>
              <w:t>Sel, poivre, huile, vinaigre :</w:t>
            </w:r>
            <w:r>
              <w:rPr>
                <w:noProof/>
                <w:webHidden/>
              </w:rPr>
              <w:tab/>
            </w:r>
            <w:r>
              <w:rPr>
                <w:noProof/>
                <w:webHidden/>
              </w:rPr>
              <w:fldChar w:fldCharType="begin"/>
            </w:r>
            <w:r>
              <w:rPr>
                <w:noProof/>
                <w:webHidden/>
              </w:rPr>
              <w:instrText xml:space="preserve"> PAGEREF _Toc155084627 \h </w:instrText>
            </w:r>
            <w:r>
              <w:rPr>
                <w:noProof/>
                <w:webHidden/>
              </w:rPr>
            </w:r>
            <w:r>
              <w:rPr>
                <w:noProof/>
                <w:webHidden/>
              </w:rPr>
              <w:fldChar w:fldCharType="separate"/>
            </w:r>
            <w:r>
              <w:rPr>
                <w:noProof/>
                <w:webHidden/>
              </w:rPr>
              <w:t>10</w:t>
            </w:r>
            <w:r>
              <w:rPr>
                <w:noProof/>
                <w:webHidden/>
              </w:rPr>
              <w:fldChar w:fldCharType="end"/>
            </w:r>
          </w:hyperlink>
        </w:p>
        <w:p w14:paraId="311FDD76" w14:textId="555348D7" w:rsidR="000A1AD3" w:rsidRDefault="000A1AD3">
          <w:pPr>
            <w:pStyle w:val="TM1"/>
            <w:tabs>
              <w:tab w:val="right" w:leader="dot" w:pos="9062"/>
            </w:tabs>
            <w:rPr>
              <w:rFonts w:eastAsiaTheme="minorEastAsia"/>
              <w:noProof/>
              <w:lang w:eastAsia="fr-FR"/>
            </w:rPr>
          </w:pPr>
          <w:hyperlink w:anchor="_Toc155084628" w:history="1">
            <w:r w:rsidRPr="002144A4">
              <w:rPr>
                <w:rStyle w:val="Lienhypertexte"/>
                <w:noProof/>
              </w:rPr>
              <w:t>Courses</w:t>
            </w:r>
            <w:r>
              <w:rPr>
                <w:noProof/>
                <w:webHidden/>
              </w:rPr>
              <w:tab/>
            </w:r>
            <w:r>
              <w:rPr>
                <w:noProof/>
                <w:webHidden/>
              </w:rPr>
              <w:fldChar w:fldCharType="begin"/>
            </w:r>
            <w:r>
              <w:rPr>
                <w:noProof/>
                <w:webHidden/>
              </w:rPr>
              <w:instrText xml:space="preserve"> PAGEREF _Toc155084628 \h </w:instrText>
            </w:r>
            <w:r>
              <w:rPr>
                <w:noProof/>
                <w:webHidden/>
              </w:rPr>
            </w:r>
            <w:r>
              <w:rPr>
                <w:noProof/>
                <w:webHidden/>
              </w:rPr>
              <w:fldChar w:fldCharType="separate"/>
            </w:r>
            <w:r>
              <w:rPr>
                <w:noProof/>
                <w:webHidden/>
              </w:rPr>
              <w:t>10</w:t>
            </w:r>
            <w:r>
              <w:rPr>
                <w:noProof/>
                <w:webHidden/>
              </w:rPr>
              <w:fldChar w:fldCharType="end"/>
            </w:r>
          </w:hyperlink>
        </w:p>
        <w:p w14:paraId="2E7FBB4E" w14:textId="3422D7A4" w:rsidR="000A1AD3" w:rsidRDefault="000A1AD3">
          <w:pPr>
            <w:pStyle w:val="TM2"/>
            <w:tabs>
              <w:tab w:val="right" w:leader="dot" w:pos="9062"/>
            </w:tabs>
            <w:rPr>
              <w:rFonts w:eastAsiaTheme="minorEastAsia"/>
              <w:noProof/>
              <w:lang w:eastAsia="fr-FR"/>
            </w:rPr>
          </w:pPr>
          <w:hyperlink w:anchor="_Toc155084629" w:history="1">
            <w:r w:rsidRPr="002144A4">
              <w:rPr>
                <w:rStyle w:val="Lienhypertexte"/>
                <w:noProof/>
              </w:rPr>
              <w:t>Sur le trajet du tramway menant à la résidence</w:t>
            </w:r>
            <w:r>
              <w:rPr>
                <w:noProof/>
                <w:webHidden/>
              </w:rPr>
              <w:tab/>
            </w:r>
            <w:r>
              <w:rPr>
                <w:noProof/>
                <w:webHidden/>
              </w:rPr>
              <w:fldChar w:fldCharType="begin"/>
            </w:r>
            <w:r>
              <w:rPr>
                <w:noProof/>
                <w:webHidden/>
              </w:rPr>
              <w:instrText xml:space="preserve"> PAGEREF _Toc155084629 \h </w:instrText>
            </w:r>
            <w:r>
              <w:rPr>
                <w:noProof/>
                <w:webHidden/>
              </w:rPr>
            </w:r>
            <w:r>
              <w:rPr>
                <w:noProof/>
                <w:webHidden/>
              </w:rPr>
              <w:fldChar w:fldCharType="separate"/>
            </w:r>
            <w:r>
              <w:rPr>
                <w:noProof/>
                <w:webHidden/>
              </w:rPr>
              <w:t>10</w:t>
            </w:r>
            <w:r>
              <w:rPr>
                <w:noProof/>
                <w:webHidden/>
              </w:rPr>
              <w:fldChar w:fldCharType="end"/>
            </w:r>
          </w:hyperlink>
        </w:p>
        <w:p w14:paraId="75416517" w14:textId="6E235303" w:rsidR="000A1AD3" w:rsidRDefault="000A1AD3">
          <w:pPr>
            <w:pStyle w:val="TM2"/>
            <w:tabs>
              <w:tab w:val="right" w:leader="dot" w:pos="9062"/>
            </w:tabs>
            <w:rPr>
              <w:rFonts w:eastAsiaTheme="minorEastAsia"/>
              <w:noProof/>
              <w:lang w:eastAsia="fr-FR"/>
            </w:rPr>
          </w:pPr>
          <w:hyperlink w:anchor="_Toc155084630" w:history="1">
            <w:r w:rsidRPr="002144A4">
              <w:rPr>
                <w:rStyle w:val="Lienhypertexte"/>
                <w:noProof/>
              </w:rPr>
              <w:t>A proximité de la résidence</w:t>
            </w:r>
            <w:r>
              <w:rPr>
                <w:noProof/>
                <w:webHidden/>
              </w:rPr>
              <w:tab/>
            </w:r>
            <w:r>
              <w:rPr>
                <w:noProof/>
                <w:webHidden/>
              </w:rPr>
              <w:fldChar w:fldCharType="begin"/>
            </w:r>
            <w:r>
              <w:rPr>
                <w:noProof/>
                <w:webHidden/>
              </w:rPr>
              <w:instrText xml:space="preserve"> PAGEREF _Toc155084630 \h </w:instrText>
            </w:r>
            <w:r>
              <w:rPr>
                <w:noProof/>
                <w:webHidden/>
              </w:rPr>
            </w:r>
            <w:r>
              <w:rPr>
                <w:noProof/>
                <w:webHidden/>
              </w:rPr>
              <w:fldChar w:fldCharType="separate"/>
            </w:r>
            <w:r>
              <w:rPr>
                <w:noProof/>
                <w:webHidden/>
              </w:rPr>
              <w:t>10</w:t>
            </w:r>
            <w:r>
              <w:rPr>
                <w:noProof/>
                <w:webHidden/>
              </w:rPr>
              <w:fldChar w:fldCharType="end"/>
            </w:r>
          </w:hyperlink>
        </w:p>
        <w:p w14:paraId="68D027AD" w14:textId="6D278348" w:rsidR="000A1AD3" w:rsidRDefault="000A1AD3">
          <w:pPr>
            <w:pStyle w:val="TM1"/>
            <w:tabs>
              <w:tab w:val="right" w:leader="dot" w:pos="9062"/>
            </w:tabs>
            <w:rPr>
              <w:rFonts w:eastAsiaTheme="minorEastAsia"/>
              <w:noProof/>
              <w:lang w:eastAsia="fr-FR"/>
            </w:rPr>
          </w:pPr>
          <w:hyperlink w:anchor="_Toc155084631" w:history="1">
            <w:r w:rsidRPr="002144A4">
              <w:rPr>
                <w:rStyle w:val="Lienhypertexte"/>
                <w:noProof/>
              </w:rPr>
              <w:t>Boulangerie</w:t>
            </w:r>
            <w:r>
              <w:rPr>
                <w:noProof/>
                <w:webHidden/>
              </w:rPr>
              <w:tab/>
            </w:r>
            <w:r>
              <w:rPr>
                <w:noProof/>
                <w:webHidden/>
              </w:rPr>
              <w:fldChar w:fldCharType="begin"/>
            </w:r>
            <w:r>
              <w:rPr>
                <w:noProof/>
                <w:webHidden/>
              </w:rPr>
              <w:instrText xml:space="preserve"> PAGEREF _Toc155084631 \h </w:instrText>
            </w:r>
            <w:r>
              <w:rPr>
                <w:noProof/>
                <w:webHidden/>
              </w:rPr>
            </w:r>
            <w:r>
              <w:rPr>
                <w:noProof/>
                <w:webHidden/>
              </w:rPr>
              <w:fldChar w:fldCharType="separate"/>
            </w:r>
            <w:r>
              <w:rPr>
                <w:noProof/>
                <w:webHidden/>
              </w:rPr>
              <w:t>11</w:t>
            </w:r>
            <w:r>
              <w:rPr>
                <w:noProof/>
                <w:webHidden/>
              </w:rPr>
              <w:fldChar w:fldCharType="end"/>
            </w:r>
          </w:hyperlink>
        </w:p>
        <w:p w14:paraId="148F0FA9" w14:textId="66749236" w:rsidR="000A1AD3" w:rsidRDefault="000A1AD3">
          <w:pPr>
            <w:pStyle w:val="TM1"/>
            <w:tabs>
              <w:tab w:val="right" w:leader="dot" w:pos="9062"/>
            </w:tabs>
            <w:rPr>
              <w:rFonts w:eastAsiaTheme="minorEastAsia"/>
              <w:noProof/>
              <w:lang w:eastAsia="fr-FR"/>
            </w:rPr>
          </w:pPr>
          <w:hyperlink w:anchor="_Toc155084632" w:history="1">
            <w:r w:rsidRPr="002144A4">
              <w:rPr>
                <w:rStyle w:val="Lienhypertexte"/>
                <w:noProof/>
              </w:rPr>
              <w:t>WI-FI:</w:t>
            </w:r>
            <w:r>
              <w:rPr>
                <w:noProof/>
                <w:webHidden/>
              </w:rPr>
              <w:tab/>
            </w:r>
            <w:r>
              <w:rPr>
                <w:noProof/>
                <w:webHidden/>
              </w:rPr>
              <w:fldChar w:fldCharType="begin"/>
            </w:r>
            <w:r>
              <w:rPr>
                <w:noProof/>
                <w:webHidden/>
              </w:rPr>
              <w:instrText xml:space="preserve"> PAGEREF _Toc155084632 \h </w:instrText>
            </w:r>
            <w:r>
              <w:rPr>
                <w:noProof/>
                <w:webHidden/>
              </w:rPr>
            </w:r>
            <w:r>
              <w:rPr>
                <w:noProof/>
                <w:webHidden/>
              </w:rPr>
              <w:fldChar w:fldCharType="separate"/>
            </w:r>
            <w:r>
              <w:rPr>
                <w:noProof/>
                <w:webHidden/>
              </w:rPr>
              <w:t>11</w:t>
            </w:r>
            <w:r>
              <w:rPr>
                <w:noProof/>
                <w:webHidden/>
              </w:rPr>
              <w:fldChar w:fldCharType="end"/>
            </w:r>
          </w:hyperlink>
        </w:p>
        <w:p w14:paraId="4F588AE1" w14:textId="177250FA" w:rsidR="000A1AD3" w:rsidRDefault="000A1AD3">
          <w:pPr>
            <w:pStyle w:val="TM1"/>
            <w:tabs>
              <w:tab w:val="right" w:leader="dot" w:pos="9062"/>
            </w:tabs>
            <w:rPr>
              <w:rFonts w:eastAsiaTheme="minorEastAsia"/>
              <w:noProof/>
              <w:lang w:eastAsia="fr-FR"/>
            </w:rPr>
          </w:pPr>
          <w:hyperlink w:anchor="_Toc155084633" w:history="1">
            <w:r w:rsidRPr="002144A4">
              <w:rPr>
                <w:rStyle w:val="Lienhypertexte"/>
                <w:noProof/>
              </w:rPr>
              <w:t>Téléviseurs:</w:t>
            </w:r>
            <w:r>
              <w:rPr>
                <w:noProof/>
                <w:webHidden/>
              </w:rPr>
              <w:tab/>
            </w:r>
            <w:r>
              <w:rPr>
                <w:noProof/>
                <w:webHidden/>
              </w:rPr>
              <w:fldChar w:fldCharType="begin"/>
            </w:r>
            <w:r>
              <w:rPr>
                <w:noProof/>
                <w:webHidden/>
              </w:rPr>
              <w:instrText xml:space="preserve"> PAGEREF _Toc155084633 \h </w:instrText>
            </w:r>
            <w:r>
              <w:rPr>
                <w:noProof/>
                <w:webHidden/>
              </w:rPr>
            </w:r>
            <w:r>
              <w:rPr>
                <w:noProof/>
                <w:webHidden/>
              </w:rPr>
              <w:fldChar w:fldCharType="separate"/>
            </w:r>
            <w:r>
              <w:rPr>
                <w:noProof/>
                <w:webHidden/>
              </w:rPr>
              <w:t>11</w:t>
            </w:r>
            <w:r>
              <w:rPr>
                <w:noProof/>
                <w:webHidden/>
              </w:rPr>
              <w:fldChar w:fldCharType="end"/>
            </w:r>
          </w:hyperlink>
        </w:p>
        <w:p w14:paraId="12D4B454" w14:textId="74C56EE6" w:rsidR="000A1AD3" w:rsidRDefault="000A1AD3">
          <w:pPr>
            <w:pStyle w:val="TM1"/>
            <w:tabs>
              <w:tab w:val="right" w:leader="dot" w:pos="9062"/>
            </w:tabs>
            <w:rPr>
              <w:rFonts w:eastAsiaTheme="minorEastAsia"/>
              <w:noProof/>
              <w:lang w:eastAsia="fr-FR"/>
            </w:rPr>
          </w:pPr>
          <w:hyperlink w:anchor="_Toc155084634" w:history="1">
            <w:r w:rsidRPr="002144A4">
              <w:rPr>
                <w:rStyle w:val="Lienhypertexte"/>
                <w:noProof/>
              </w:rPr>
              <w:t>Netflix</w:t>
            </w:r>
            <w:r>
              <w:rPr>
                <w:noProof/>
                <w:webHidden/>
              </w:rPr>
              <w:tab/>
            </w:r>
            <w:r>
              <w:rPr>
                <w:noProof/>
                <w:webHidden/>
              </w:rPr>
              <w:fldChar w:fldCharType="begin"/>
            </w:r>
            <w:r>
              <w:rPr>
                <w:noProof/>
                <w:webHidden/>
              </w:rPr>
              <w:instrText xml:space="preserve"> PAGEREF _Toc155084634 \h </w:instrText>
            </w:r>
            <w:r>
              <w:rPr>
                <w:noProof/>
                <w:webHidden/>
              </w:rPr>
            </w:r>
            <w:r>
              <w:rPr>
                <w:noProof/>
                <w:webHidden/>
              </w:rPr>
              <w:fldChar w:fldCharType="separate"/>
            </w:r>
            <w:r>
              <w:rPr>
                <w:noProof/>
                <w:webHidden/>
              </w:rPr>
              <w:t>11</w:t>
            </w:r>
            <w:r>
              <w:rPr>
                <w:noProof/>
                <w:webHidden/>
              </w:rPr>
              <w:fldChar w:fldCharType="end"/>
            </w:r>
          </w:hyperlink>
        </w:p>
        <w:p w14:paraId="0516C526" w14:textId="2C76FDF2" w:rsidR="000A1AD3" w:rsidRDefault="000A1AD3">
          <w:pPr>
            <w:pStyle w:val="TM1"/>
            <w:tabs>
              <w:tab w:val="right" w:leader="dot" w:pos="9062"/>
            </w:tabs>
            <w:rPr>
              <w:rFonts w:eastAsiaTheme="minorEastAsia"/>
              <w:noProof/>
              <w:lang w:eastAsia="fr-FR"/>
            </w:rPr>
          </w:pPr>
          <w:hyperlink w:anchor="_Toc155084635" w:history="1">
            <w:r w:rsidRPr="002144A4">
              <w:rPr>
                <w:rStyle w:val="Lienhypertexte"/>
                <w:noProof/>
              </w:rPr>
              <w:t>Canapé convertible du salon:</w:t>
            </w:r>
            <w:r>
              <w:rPr>
                <w:noProof/>
                <w:webHidden/>
              </w:rPr>
              <w:tab/>
            </w:r>
            <w:r>
              <w:rPr>
                <w:noProof/>
                <w:webHidden/>
              </w:rPr>
              <w:fldChar w:fldCharType="begin"/>
            </w:r>
            <w:r>
              <w:rPr>
                <w:noProof/>
                <w:webHidden/>
              </w:rPr>
              <w:instrText xml:space="preserve"> PAGEREF _Toc155084635 \h </w:instrText>
            </w:r>
            <w:r>
              <w:rPr>
                <w:noProof/>
                <w:webHidden/>
              </w:rPr>
            </w:r>
            <w:r>
              <w:rPr>
                <w:noProof/>
                <w:webHidden/>
              </w:rPr>
              <w:fldChar w:fldCharType="separate"/>
            </w:r>
            <w:r>
              <w:rPr>
                <w:noProof/>
                <w:webHidden/>
              </w:rPr>
              <w:t>11</w:t>
            </w:r>
            <w:r>
              <w:rPr>
                <w:noProof/>
                <w:webHidden/>
              </w:rPr>
              <w:fldChar w:fldCharType="end"/>
            </w:r>
          </w:hyperlink>
        </w:p>
        <w:p w14:paraId="5595F2FC" w14:textId="5FC383BC" w:rsidR="000A1AD3" w:rsidRDefault="000A1AD3">
          <w:pPr>
            <w:pStyle w:val="TM1"/>
            <w:tabs>
              <w:tab w:val="right" w:leader="dot" w:pos="9062"/>
            </w:tabs>
            <w:rPr>
              <w:rFonts w:eastAsiaTheme="minorEastAsia"/>
              <w:noProof/>
              <w:lang w:eastAsia="fr-FR"/>
            </w:rPr>
          </w:pPr>
          <w:hyperlink w:anchor="_Toc155084636" w:history="1">
            <w:r w:rsidRPr="002144A4">
              <w:rPr>
                <w:rStyle w:val="Lienhypertexte"/>
                <w:noProof/>
              </w:rPr>
              <w:t>Lave-vaisselle</w:t>
            </w:r>
            <w:r>
              <w:rPr>
                <w:noProof/>
                <w:webHidden/>
              </w:rPr>
              <w:tab/>
            </w:r>
            <w:r>
              <w:rPr>
                <w:noProof/>
                <w:webHidden/>
              </w:rPr>
              <w:fldChar w:fldCharType="begin"/>
            </w:r>
            <w:r>
              <w:rPr>
                <w:noProof/>
                <w:webHidden/>
              </w:rPr>
              <w:instrText xml:space="preserve"> PAGEREF _Toc155084636 \h </w:instrText>
            </w:r>
            <w:r>
              <w:rPr>
                <w:noProof/>
                <w:webHidden/>
              </w:rPr>
            </w:r>
            <w:r>
              <w:rPr>
                <w:noProof/>
                <w:webHidden/>
              </w:rPr>
              <w:fldChar w:fldCharType="separate"/>
            </w:r>
            <w:r>
              <w:rPr>
                <w:noProof/>
                <w:webHidden/>
              </w:rPr>
              <w:t>11</w:t>
            </w:r>
            <w:r>
              <w:rPr>
                <w:noProof/>
                <w:webHidden/>
              </w:rPr>
              <w:fldChar w:fldCharType="end"/>
            </w:r>
          </w:hyperlink>
        </w:p>
        <w:p w14:paraId="74977F84" w14:textId="4B7B6D09" w:rsidR="000A1AD3" w:rsidRDefault="000A1AD3">
          <w:pPr>
            <w:pStyle w:val="TM1"/>
            <w:tabs>
              <w:tab w:val="right" w:leader="dot" w:pos="9062"/>
            </w:tabs>
            <w:rPr>
              <w:rFonts w:eastAsiaTheme="minorEastAsia"/>
              <w:noProof/>
              <w:lang w:eastAsia="fr-FR"/>
            </w:rPr>
          </w:pPr>
          <w:hyperlink w:anchor="_Toc155084637" w:history="1">
            <w:r w:rsidRPr="002144A4">
              <w:rPr>
                <w:rStyle w:val="Lienhypertexte"/>
                <w:noProof/>
              </w:rPr>
              <w:t>Lave-linge :</w:t>
            </w:r>
            <w:r>
              <w:rPr>
                <w:noProof/>
                <w:webHidden/>
              </w:rPr>
              <w:tab/>
            </w:r>
            <w:r>
              <w:rPr>
                <w:noProof/>
                <w:webHidden/>
              </w:rPr>
              <w:fldChar w:fldCharType="begin"/>
            </w:r>
            <w:r>
              <w:rPr>
                <w:noProof/>
                <w:webHidden/>
              </w:rPr>
              <w:instrText xml:space="preserve"> PAGEREF _Toc155084637 \h </w:instrText>
            </w:r>
            <w:r>
              <w:rPr>
                <w:noProof/>
                <w:webHidden/>
              </w:rPr>
            </w:r>
            <w:r>
              <w:rPr>
                <w:noProof/>
                <w:webHidden/>
              </w:rPr>
              <w:fldChar w:fldCharType="separate"/>
            </w:r>
            <w:r>
              <w:rPr>
                <w:noProof/>
                <w:webHidden/>
              </w:rPr>
              <w:t>12</w:t>
            </w:r>
            <w:r>
              <w:rPr>
                <w:noProof/>
                <w:webHidden/>
              </w:rPr>
              <w:fldChar w:fldCharType="end"/>
            </w:r>
          </w:hyperlink>
        </w:p>
        <w:p w14:paraId="7303E037" w14:textId="1B0F192A" w:rsidR="000A1AD3" w:rsidRDefault="000A1AD3">
          <w:pPr>
            <w:pStyle w:val="TM1"/>
            <w:tabs>
              <w:tab w:val="right" w:leader="dot" w:pos="9062"/>
            </w:tabs>
            <w:rPr>
              <w:rFonts w:eastAsiaTheme="minorEastAsia"/>
              <w:noProof/>
              <w:lang w:eastAsia="fr-FR"/>
            </w:rPr>
          </w:pPr>
          <w:hyperlink w:anchor="_Toc155084638" w:history="1">
            <w:r w:rsidRPr="002144A4">
              <w:rPr>
                <w:rStyle w:val="Lienhypertexte"/>
                <w:noProof/>
              </w:rPr>
              <w:t>Nettoyage :</w:t>
            </w:r>
            <w:r>
              <w:rPr>
                <w:noProof/>
                <w:webHidden/>
              </w:rPr>
              <w:tab/>
            </w:r>
            <w:r>
              <w:rPr>
                <w:noProof/>
                <w:webHidden/>
              </w:rPr>
              <w:fldChar w:fldCharType="begin"/>
            </w:r>
            <w:r>
              <w:rPr>
                <w:noProof/>
                <w:webHidden/>
              </w:rPr>
              <w:instrText xml:space="preserve"> PAGEREF _Toc155084638 \h </w:instrText>
            </w:r>
            <w:r>
              <w:rPr>
                <w:noProof/>
                <w:webHidden/>
              </w:rPr>
            </w:r>
            <w:r>
              <w:rPr>
                <w:noProof/>
                <w:webHidden/>
              </w:rPr>
              <w:fldChar w:fldCharType="separate"/>
            </w:r>
            <w:r>
              <w:rPr>
                <w:noProof/>
                <w:webHidden/>
              </w:rPr>
              <w:t>12</w:t>
            </w:r>
            <w:r>
              <w:rPr>
                <w:noProof/>
                <w:webHidden/>
              </w:rPr>
              <w:fldChar w:fldCharType="end"/>
            </w:r>
          </w:hyperlink>
        </w:p>
        <w:p w14:paraId="76BD8228" w14:textId="47322A03" w:rsidR="000A1AD3" w:rsidRDefault="000A1AD3">
          <w:pPr>
            <w:pStyle w:val="TM1"/>
            <w:tabs>
              <w:tab w:val="right" w:leader="dot" w:pos="9062"/>
            </w:tabs>
            <w:rPr>
              <w:rFonts w:eastAsiaTheme="minorEastAsia"/>
              <w:noProof/>
              <w:lang w:eastAsia="fr-FR"/>
            </w:rPr>
          </w:pPr>
          <w:hyperlink w:anchor="_Toc155084639" w:history="1">
            <w:r w:rsidRPr="002144A4">
              <w:rPr>
                <w:rStyle w:val="Lienhypertexte"/>
                <w:noProof/>
              </w:rPr>
              <w:t>Poubelles</w:t>
            </w:r>
            <w:r>
              <w:rPr>
                <w:noProof/>
                <w:webHidden/>
              </w:rPr>
              <w:tab/>
            </w:r>
            <w:r>
              <w:rPr>
                <w:noProof/>
                <w:webHidden/>
              </w:rPr>
              <w:fldChar w:fldCharType="begin"/>
            </w:r>
            <w:r>
              <w:rPr>
                <w:noProof/>
                <w:webHidden/>
              </w:rPr>
              <w:instrText xml:space="preserve"> PAGEREF _Toc155084639 \h </w:instrText>
            </w:r>
            <w:r>
              <w:rPr>
                <w:noProof/>
                <w:webHidden/>
              </w:rPr>
            </w:r>
            <w:r>
              <w:rPr>
                <w:noProof/>
                <w:webHidden/>
              </w:rPr>
              <w:fldChar w:fldCharType="separate"/>
            </w:r>
            <w:r>
              <w:rPr>
                <w:noProof/>
                <w:webHidden/>
              </w:rPr>
              <w:t>12</w:t>
            </w:r>
            <w:r>
              <w:rPr>
                <w:noProof/>
                <w:webHidden/>
              </w:rPr>
              <w:fldChar w:fldCharType="end"/>
            </w:r>
          </w:hyperlink>
        </w:p>
        <w:p w14:paraId="5F373330" w14:textId="3EC9A347" w:rsidR="000A1AD3" w:rsidRDefault="000A1AD3">
          <w:pPr>
            <w:pStyle w:val="TM1"/>
            <w:tabs>
              <w:tab w:val="right" w:leader="dot" w:pos="9062"/>
            </w:tabs>
            <w:rPr>
              <w:rFonts w:eastAsiaTheme="minorEastAsia"/>
              <w:noProof/>
              <w:lang w:eastAsia="fr-FR"/>
            </w:rPr>
          </w:pPr>
          <w:hyperlink w:anchor="_Toc155084640" w:history="1">
            <w:r w:rsidRPr="002144A4">
              <w:rPr>
                <w:rStyle w:val="Lienhypertexte"/>
                <w:noProof/>
              </w:rPr>
              <w:t>Sorties</w:t>
            </w:r>
            <w:r>
              <w:rPr>
                <w:noProof/>
                <w:webHidden/>
              </w:rPr>
              <w:tab/>
            </w:r>
            <w:r>
              <w:rPr>
                <w:noProof/>
                <w:webHidden/>
              </w:rPr>
              <w:fldChar w:fldCharType="begin"/>
            </w:r>
            <w:r>
              <w:rPr>
                <w:noProof/>
                <w:webHidden/>
              </w:rPr>
              <w:instrText xml:space="preserve"> PAGEREF _Toc155084640 \h </w:instrText>
            </w:r>
            <w:r>
              <w:rPr>
                <w:noProof/>
                <w:webHidden/>
              </w:rPr>
            </w:r>
            <w:r>
              <w:rPr>
                <w:noProof/>
                <w:webHidden/>
              </w:rPr>
              <w:fldChar w:fldCharType="separate"/>
            </w:r>
            <w:r>
              <w:rPr>
                <w:noProof/>
                <w:webHidden/>
              </w:rPr>
              <w:t>12</w:t>
            </w:r>
            <w:r>
              <w:rPr>
                <w:noProof/>
                <w:webHidden/>
              </w:rPr>
              <w:fldChar w:fldCharType="end"/>
            </w:r>
          </w:hyperlink>
        </w:p>
        <w:p w14:paraId="63B39F9D" w14:textId="2A7EDAAD" w:rsidR="000A1AD3" w:rsidRDefault="000A1AD3">
          <w:pPr>
            <w:pStyle w:val="TM2"/>
            <w:tabs>
              <w:tab w:val="right" w:leader="dot" w:pos="9062"/>
            </w:tabs>
            <w:rPr>
              <w:rFonts w:eastAsiaTheme="minorEastAsia"/>
              <w:noProof/>
              <w:lang w:eastAsia="fr-FR"/>
            </w:rPr>
          </w:pPr>
          <w:hyperlink w:anchor="_Toc155084641" w:history="1">
            <w:r w:rsidRPr="002144A4">
              <w:rPr>
                <w:rStyle w:val="Lienhypertexte"/>
                <w:noProof/>
              </w:rPr>
              <w:t>Transports en commun</w:t>
            </w:r>
            <w:r>
              <w:rPr>
                <w:noProof/>
                <w:webHidden/>
              </w:rPr>
              <w:tab/>
            </w:r>
            <w:r>
              <w:rPr>
                <w:noProof/>
                <w:webHidden/>
              </w:rPr>
              <w:fldChar w:fldCharType="begin"/>
            </w:r>
            <w:r>
              <w:rPr>
                <w:noProof/>
                <w:webHidden/>
              </w:rPr>
              <w:instrText xml:space="preserve"> PAGEREF _Toc155084641 \h </w:instrText>
            </w:r>
            <w:r>
              <w:rPr>
                <w:noProof/>
                <w:webHidden/>
              </w:rPr>
            </w:r>
            <w:r>
              <w:rPr>
                <w:noProof/>
                <w:webHidden/>
              </w:rPr>
              <w:fldChar w:fldCharType="separate"/>
            </w:r>
            <w:r>
              <w:rPr>
                <w:noProof/>
                <w:webHidden/>
              </w:rPr>
              <w:t>12</w:t>
            </w:r>
            <w:r>
              <w:rPr>
                <w:noProof/>
                <w:webHidden/>
              </w:rPr>
              <w:fldChar w:fldCharType="end"/>
            </w:r>
          </w:hyperlink>
        </w:p>
        <w:p w14:paraId="7CFF2871" w14:textId="6EDBCD0E" w:rsidR="000A1AD3" w:rsidRDefault="000A1AD3">
          <w:pPr>
            <w:pStyle w:val="TM2"/>
            <w:tabs>
              <w:tab w:val="right" w:leader="dot" w:pos="9062"/>
            </w:tabs>
            <w:rPr>
              <w:rFonts w:eastAsiaTheme="minorEastAsia"/>
              <w:noProof/>
              <w:lang w:eastAsia="fr-FR"/>
            </w:rPr>
          </w:pPr>
          <w:hyperlink w:anchor="_Toc155084642" w:history="1">
            <w:r w:rsidRPr="002144A4">
              <w:rPr>
                <w:rStyle w:val="Lienhypertexte"/>
                <w:noProof/>
              </w:rPr>
              <w:t>Sur la rive droite de la Garonne :</w:t>
            </w:r>
            <w:r>
              <w:rPr>
                <w:noProof/>
                <w:webHidden/>
              </w:rPr>
              <w:tab/>
            </w:r>
            <w:r>
              <w:rPr>
                <w:noProof/>
                <w:webHidden/>
              </w:rPr>
              <w:fldChar w:fldCharType="begin"/>
            </w:r>
            <w:r>
              <w:rPr>
                <w:noProof/>
                <w:webHidden/>
              </w:rPr>
              <w:instrText xml:space="preserve"> PAGEREF _Toc155084642 \h </w:instrText>
            </w:r>
            <w:r>
              <w:rPr>
                <w:noProof/>
                <w:webHidden/>
              </w:rPr>
            </w:r>
            <w:r>
              <w:rPr>
                <w:noProof/>
                <w:webHidden/>
              </w:rPr>
              <w:fldChar w:fldCharType="separate"/>
            </w:r>
            <w:r>
              <w:rPr>
                <w:noProof/>
                <w:webHidden/>
              </w:rPr>
              <w:t>12</w:t>
            </w:r>
            <w:r>
              <w:rPr>
                <w:noProof/>
                <w:webHidden/>
              </w:rPr>
              <w:fldChar w:fldCharType="end"/>
            </w:r>
          </w:hyperlink>
        </w:p>
        <w:p w14:paraId="63BF7228" w14:textId="7C2CFBEA" w:rsidR="000A1AD3" w:rsidRDefault="000A1AD3">
          <w:pPr>
            <w:pStyle w:val="TM2"/>
            <w:tabs>
              <w:tab w:val="right" w:leader="dot" w:pos="9062"/>
            </w:tabs>
            <w:rPr>
              <w:rFonts w:eastAsiaTheme="minorEastAsia"/>
              <w:noProof/>
              <w:lang w:eastAsia="fr-FR"/>
            </w:rPr>
          </w:pPr>
          <w:hyperlink w:anchor="_Toc155084643" w:history="1">
            <w:r w:rsidRPr="002144A4">
              <w:rPr>
                <w:rStyle w:val="Lienhypertexte"/>
                <w:noProof/>
              </w:rPr>
              <w:t>Le centre historique de Bordeaux</w:t>
            </w:r>
            <w:r>
              <w:rPr>
                <w:noProof/>
                <w:webHidden/>
              </w:rPr>
              <w:tab/>
            </w:r>
            <w:r>
              <w:rPr>
                <w:noProof/>
                <w:webHidden/>
              </w:rPr>
              <w:fldChar w:fldCharType="begin"/>
            </w:r>
            <w:r>
              <w:rPr>
                <w:noProof/>
                <w:webHidden/>
              </w:rPr>
              <w:instrText xml:space="preserve"> PAGEREF _Toc155084643 \h </w:instrText>
            </w:r>
            <w:r>
              <w:rPr>
                <w:noProof/>
                <w:webHidden/>
              </w:rPr>
            </w:r>
            <w:r>
              <w:rPr>
                <w:noProof/>
                <w:webHidden/>
              </w:rPr>
              <w:fldChar w:fldCharType="separate"/>
            </w:r>
            <w:r>
              <w:rPr>
                <w:noProof/>
                <w:webHidden/>
              </w:rPr>
              <w:t>15</w:t>
            </w:r>
            <w:r>
              <w:rPr>
                <w:noProof/>
                <w:webHidden/>
              </w:rPr>
              <w:fldChar w:fldCharType="end"/>
            </w:r>
          </w:hyperlink>
        </w:p>
        <w:p w14:paraId="428B5328" w14:textId="338E5806" w:rsidR="000A1AD3" w:rsidRDefault="000A1AD3">
          <w:pPr>
            <w:pStyle w:val="TM2"/>
            <w:tabs>
              <w:tab w:val="right" w:leader="dot" w:pos="9062"/>
            </w:tabs>
            <w:rPr>
              <w:rFonts w:eastAsiaTheme="minorEastAsia"/>
              <w:noProof/>
              <w:lang w:eastAsia="fr-FR"/>
            </w:rPr>
          </w:pPr>
          <w:hyperlink w:anchor="_Toc155084644" w:history="1">
            <w:r w:rsidRPr="002144A4">
              <w:rPr>
                <w:rStyle w:val="Lienhypertexte"/>
                <w:rFonts w:ascii="Calibri" w:hAnsi="Calibri"/>
                <w:noProof/>
              </w:rPr>
              <w:t>A visiter</w:t>
            </w:r>
            <w:r>
              <w:rPr>
                <w:noProof/>
                <w:webHidden/>
              </w:rPr>
              <w:tab/>
            </w:r>
            <w:r>
              <w:rPr>
                <w:noProof/>
                <w:webHidden/>
              </w:rPr>
              <w:fldChar w:fldCharType="begin"/>
            </w:r>
            <w:r>
              <w:rPr>
                <w:noProof/>
                <w:webHidden/>
              </w:rPr>
              <w:instrText xml:space="preserve"> PAGEREF _Toc155084644 \h </w:instrText>
            </w:r>
            <w:r>
              <w:rPr>
                <w:noProof/>
                <w:webHidden/>
              </w:rPr>
            </w:r>
            <w:r>
              <w:rPr>
                <w:noProof/>
                <w:webHidden/>
              </w:rPr>
              <w:fldChar w:fldCharType="separate"/>
            </w:r>
            <w:r>
              <w:rPr>
                <w:noProof/>
                <w:webHidden/>
              </w:rPr>
              <w:t>15</w:t>
            </w:r>
            <w:r>
              <w:rPr>
                <w:noProof/>
                <w:webHidden/>
              </w:rPr>
              <w:fldChar w:fldCharType="end"/>
            </w:r>
          </w:hyperlink>
        </w:p>
        <w:p w14:paraId="7601EB36" w14:textId="48184323" w:rsidR="000A1AD3" w:rsidRDefault="000A1AD3">
          <w:pPr>
            <w:pStyle w:val="TM1"/>
            <w:tabs>
              <w:tab w:val="right" w:leader="dot" w:pos="9062"/>
            </w:tabs>
            <w:rPr>
              <w:rFonts w:eastAsiaTheme="minorEastAsia"/>
              <w:noProof/>
              <w:lang w:eastAsia="fr-FR"/>
            </w:rPr>
          </w:pPr>
          <w:hyperlink w:anchor="_Toc155084645" w:history="1">
            <w:r w:rsidRPr="002144A4">
              <w:rPr>
                <w:rStyle w:val="Lienhypertexte"/>
                <w:noProof/>
              </w:rPr>
              <w:t>Votre départ :</w:t>
            </w:r>
            <w:r>
              <w:rPr>
                <w:noProof/>
                <w:webHidden/>
              </w:rPr>
              <w:tab/>
            </w:r>
            <w:r>
              <w:rPr>
                <w:noProof/>
                <w:webHidden/>
              </w:rPr>
              <w:fldChar w:fldCharType="begin"/>
            </w:r>
            <w:r>
              <w:rPr>
                <w:noProof/>
                <w:webHidden/>
              </w:rPr>
              <w:instrText xml:space="preserve"> PAGEREF _Toc155084645 \h </w:instrText>
            </w:r>
            <w:r>
              <w:rPr>
                <w:noProof/>
                <w:webHidden/>
              </w:rPr>
            </w:r>
            <w:r>
              <w:rPr>
                <w:noProof/>
                <w:webHidden/>
              </w:rPr>
              <w:fldChar w:fldCharType="separate"/>
            </w:r>
            <w:r>
              <w:rPr>
                <w:noProof/>
                <w:webHidden/>
              </w:rPr>
              <w:t>18</w:t>
            </w:r>
            <w:r>
              <w:rPr>
                <w:noProof/>
                <w:webHidden/>
              </w:rPr>
              <w:fldChar w:fldCharType="end"/>
            </w:r>
          </w:hyperlink>
        </w:p>
        <w:p w14:paraId="4221CDC2" w14:textId="42A973F9"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0E1EBA56" w14:textId="38B9A9E5" w:rsidR="006C3BAD" w:rsidRDefault="00FF0FEC" w:rsidP="006C3BAD">
      <w:pPr>
        <w:pStyle w:val="Titre1"/>
      </w:pPr>
      <w:bookmarkStart w:id="0" w:name="_Toc155084619"/>
      <w:r>
        <w:t>Emplacement</w:t>
      </w:r>
      <w:r w:rsidR="006C3BAD" w:rsidRPr="00130516">
        <w:t xml:space="preserve"> </w:t>
      </w:r>
      <w:r w:rsidR="006C3BAD">
        <w:t>Résidence</w:t>
      </w:r>
      <w:r w:rsidR="006C3BAD" w:rsidRPr="00130516">
        <w:t> :</w:t>
      </w:r>
      <w:bookmarkEnd w:id="0"/>
    </w:p>
    <w:p w14:paraId="1292BE20" w14:textId="77777777" w:rsidR="00984A21" w:rsidRDefault="00984A21" w:rsidP="00984A21"/>
    <w:p w14:paraId="3869951B" w14:textId="25D1AC68" w:rsidR="00984A21" w:rsidRPr="00984A21" w:rsidRDefault="00984A21" w:rsidP="00984A21">
      <w:r>
        <w:rPr>
          <w:noProof/>
        </w:rPr>
        <w:drawing>
          <wp:inline distT="0" distB="0" distL="0" distR="0" wp14:anchorId="77CFCFBE" wp14:editId="60F34CB3">
            <wp:extent cx="5760720" cy="2830195"/>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30195"/>
                    </a:xfrm>
                    <a:prstGeom prst="rect">
                      <a:avLst/>
                    </a:prstGeom>
                  </pic:spPr>
                </pic:pic>
              </a:graphicData>
            </a:graphic>
          </wp:inline>
        </w:drawing>
      </w:r>
    </w:p>
    <w:p w14:paraId="2D5672ED" w14:textId="0FE816A5" w:rsidR="00F21D91" w:rsidRDefault="006C3BAD" w:rsidP="006C3BAD">
      <w:r>
        <w:t xml:space="preserve">La résidence se </w:t>
      </w:r>
      <w:r w:rsidRPr="009459A8">
        <w:rPr>
          <w:b/>
          <w:bCs/>
        </w:rPr>
        <w:t xml:space="preserve">trouve au </w:t>
      </w:r>
      <w:r w:rsidR="00BA6D0E" w:rsidRPr="009459A8">
        <w:rPr>
          <w:b/>
          <w:bCs/>
        </w:rPr>
        <w:t>20 avenue Jean Jaurès</w:t>
      </w:r>
      <w:r w:rsidRPr="009459A8">
        <w:rPr>
          <w:b/>
          <w:bCs/>
        </w:rPr>
        <w:t xml:space="preserve"> à Cenon</w:t>
      </w:r>
      <w:r>
        <w:t>.</w:t>
      </w:r>
      <w:r w:rsidR="00673F3D">
        <w:t xml:space="preserve"> </w:t>
      </w:r>
      <w:r w:rsidR="00652616">
        <w:t xml:space="preserve">L’arrêt de tram Jean Jaurès de la ligne A du tramway </w:t>
      </w:r>
      <w:r w:rsidR="00984A21">
        <w:t>est placé</w:t>
      </w:r>
      <w:r w:rsidR="00652616">
        <w:t xml:space="preserve"> à 50 mètres de celle-ci</w:t>
      </w:r>
      <w:r w:rsidR="003C0971">
        <w:t xml:space="preserve"> e</w:t>
      </w:r>
      <w:r w:rsidR="00F21D91">
        <w:t xml:space="preserve">t la gare de Cenon </w:t>
      </w:r>
      <w:r w:rsidR="003C0971">
        <w:t>est localisée</w:t>
      </w:r>
      <w:r w:rsidR="00F21D91">
        <w:t xml:space="preserve"> à 350 mètres (à 1 arrêt de tram).</w:t>
      </w:r>
    </w:p>
    <w:p w14:paraId="11A4D546" w14:textId="77777777" w:rsidR="009459A8" w:rsidRDefault="009459A8" w:rsidP="006C3BAD"/>
    <w:p w14:paraId="12527116" w14:textId="02649F60" w:rsidR="006C3BAD" w:rsidRDefault="007E718F" w:rsidP="006C3BAD">
      <w:pPr>
        <w:pStyle w:val="Titre2"/>
      </w:pPr>
      <w:bookmarkStart w:id="1" w:name="_Toc155084620"/>
      <w:r w:rsidRPr="007E718F">
        <w:rPr>
          <w:rStyle w:val="Titre1Car"/>
        </w:rPr>
        <w:t>Accès en</w:t>
      </w:r>
      <w:r w:rsidR="006C3BAD" w:rsidRPr="007E718F">
        <w:rPr>
          <w:rStyle w:val="Titre1Car"/>
        </w:rPr>
        <w:t xml:space="preserve"> transports en commun</w:t>
      </w:r>
      <w:r w:rsidR="006C3BAD">
        <w:t> :</w:t>
      </w:r>
      <w:bookmarkEnd w:id="1"/>
      <w:r w:rsidR="006C3BAD">
        <w:t xml:space="preserve"> </w:t>
      </w:r>
    </w:p>
    <w:p w14:paraId="16449A42" w14:textId="4CDEB8C2" w:rsidR="00107C06" w:rsidRPr="00035D4D" w:rsidRDefault="00107C06" w:rsidP="00107C06">
      <w:pPr>
        <w:rPr>
          <w:b/>
          <w:bCs/>
        </w:rPr>
      </w:pPr>
      <w:r w:rsidRPr="00035D4D">
        <w:rPr>
          <w:b/>
          <w:bCs/>
        </w:rPr>
        <w:t>Depuis l’aéroport de Bordeaux</w:t>
      </w:r>
    </w:p>
    <w:p w14:paraId="600D4B81" w14:textId="0C8065E9" w:rsidR="00BF2D3C" w:rsidRDefault="00BF2D3C" w:rsidP="00BF2D3C">
      <w:r>
        <w:t>Tram A -&gt; Direction “Floirac Dravemont”</w:t>
      </w:r>
      <w:r w:rsidR="002907E0">
        <w:t xml:space="preserve"> ou « La gardette</w:t>
      </w:r>
      <w:r w:rsidR="0058608F">
        <w:t> »</w:t>
      </w:r>
      <w:r>
        <w:t xml:space="preserve"> (durée du trajet : </w:t>
      </w:r>
      <w:r w:rsidR="0069516E">
        <w:t>5</w:t>
      </w:r>
      <w:r w:rsidR="0058608F">
        <w:t>1</w:t>
      </w:r>
      <w:r w:rsidR="0069516E">
        <w:t xml:space="preserve"> minutes</w:t>
      </w:r>
      <w:r>
        <w:t>)</w:t>
      </w:r>
    </w:p>
    <w:p w14:paraId="79167604" w14:textId="3F9970F8" w:rsidR="00BF2D3C" w:rsidRDefault="00BF2D3C" w:rsidP="00BF2D3C">
      <w:r>
        <w:t>Descendre à l’arrêt de tram « </w:t>
      </w:r>
      <w:r w:rsidR="00503400">
        <w:t>Jean Jaurès</w:t>
      </w:r>
      <w:r>
        <w:t> »</w:t>
      </w:r>
    </w:p>
    <w:p w14:paraId="0E12731A" w14:textId="3FA117D7" w:rsidR="00946F80" w:rsidRDefault="00BF2D3C" w:rsidP="00BF2D3C">
      <w:bookmarkStart w:id="2" w:name="_Hlk150461527"/>
      <w:r>
        <w:t xml:space="preserve">Marcher entre l’arrêt de tram « </w:t>
      </w:r>
      <w:r w:rsidR="00503400">
        <w:t>Jean Jaurès </w:t>
      </w:r>
      <w:r>
        <w:t xml:space="preserve">» et la résidence </w:t>
      </w:r>
    </w:p>
    <w:bookmarkEnd w:id="2"/>
    <w:p w14:paraId="45B6ADDA" w14:textId="305ACC07" w:rsidR="00BF2D3C" w:rsidRDefault="00BC4D33" w:rsidP="006C3BAD">
      <w:r>
        <w:rPr>
          <w:noProof/>
        </w:rPr>
        <w:lastRenderedPageBreak/>
        <w:drawing>
          <wp:inline distT="0" distB="0" distL="0" distR="0" wp14:anchorId="2651F51F" wp14:editId="3135722A">
            <wp:extent cx="4505325" cy="453390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5325" cy="4533900"/>
                    </a:xfrm>
                    <a:prstGeom prst="rect">
                      <a:avLst/>
                    </a:prstGeom>
                  </pic:spPr>
                </pic:pic>
              </a:graphicData>
            </a:graphic>
          </wp:inline>
        </w:drawing>
      </w:r>
    </w:p>
    <w:p w14:paraId="6887FBEF" w14:textId="77777777" w:rsidR="00BF2D3C" w:rsidRDefault="00BF2D3C" w:rsidP="006C3BAD"/>
    <w:p w14:paraId="71D2788A" w14:textId="77777777" w:rsidR="00BF2D3C" w:rsidRDefault="00BF2D3C" w:rsidP="006C3BAD"/>
    <w:p w14:paraId="7FC9190D" w14:textId="43D8DE3C" w:rsidR="006C3BAD" w:rsidRPr="00035D4D" w:rsidRDefault="006C3BAD" w:rsidP="006C3BAD">
      <w:pPr>
        <w:rPr>
          <w:b/>
          <w:bCs/>
        </w:rPr>
      </w:pPr>
      <w:r w:rsidRPr="00035D4D">
        <w:rPr>
          <w:b/>
          <w:bCs/>
        </w:rPr>
        <w:t xml:space="preserve">Depuis la gare </w:t>
      </w:r>
      <w:r w:rsidR="00E90258" w:rsidRPr="00035D4D">
        <w:rPr>
          <w:b/>
          <w:bCs/>
        </w:rPr>
        <w:t xml:space="preserve">ferroviaire </w:t>
      </w:r>
      <w:r w:rsidRPr="00035D4D">
        <w:rPr>
          <w:b/>
          <w:bCs/>
        </w:rPr>
        <w:t>de Saint-Jean :</w:t>
      </w:r>
    </w:p>
    <w:p w14:paraId="161A8AB9" w14:textId="43D73F3D" w:rsidR="00E90258" w:rsidRPr="00491BEB" w:rsidRDefault="00E90258" w:rsidP="002D0712">
      <w:pPr>
        <w:pStyle w:val="Titre2"/>
      </w:pPr>
      <w:bookmarkStart w:id="3" w:name="_Toc155084621"/>
      <w:r w:rsidRPr="00491BEB">
        <w:t>En Tramway</w:t>
      </w:r>
      <w:bookmarkEnd w:id="3"/>
    </w:p>
    <w:p w14:paraId="60D3138A" w14:textId="4748D6F3" w:rsidR="006C3BAD" w:rsidRDefault="00241B6D" w:rsidP="006C3BAD">
      <w:pPr>
        <w:pStyle w:val="Paragraphedeliste"/>
        <w:numPr>
          <w:ilvl w:val="0"/>
          <w:numId w:val="14"/>
        </w:numPr>
      </w:pPr>
      <w:r>
        <w:t>« </w:t>
      </w:r>
      <w:r w:rsidR="006C3BAD">
        <w:t>Gare Saint-Jean</w:t>
      </w:r>
      <w:r>
        <w:t> »</w:t>
      </w:r>
      <w:r w:rsidR="006C3BAD">
        <w:t xml:space="preserve"> -&gt; arrêt « Porte de Bourgogne »</w:t>
      </w:r>
    </w:p>
    <w:p w14:paraId="1CA16CE0" w14:textId="121D8311" w:rsidR="006C3BAD" w:rsidRDefault="006C3BAD" w:rsidP="006C3BAD">
      <w:pPr>
        <w:pStyle w:val="Paragraphedeliste"/>
        <w:numPr>
          <w:ilvl w:val="1"/>
          <w:numId w:val="14"/>
        </w:numPr>
      </w:pPr>
      <w:r>
        <w:t xml:space="preserve">Ligne </w:t>
      </w:r>
      <w:r w:rsidR="00943DBC" w:rsidRPr="00943DBC">
        <w:rPr>
          <w:b/>
          <w:bCs/>
        </w:rPr>
        <w:t>C</w:t>
      </w:r>
      <w:r>
        <w:t xml:space="preserve"> Direction « gare de Blanquefort » </w:t>
      </w:r>
    </w:p>
    <w:p w14:paraId="77DA9BBF" w14:textId="4B33BB00" w:rsidR="006C3BAD" w:rsidRDefault="00AF1A79" w:rsidP="006C3BAD">
      <w:pPr>
        <w:pStyle w:val="Paragraphedeliste"/>
        <w:numPr>
          <w:ilvl w:val="1"/>
          <w:numId w:val="14"/>
        </w:numPr>
      </w:pPr>
      <w:r>
        <w:t>O</w:t>
      </w:r>
      <w:r w:rsidR="006C3BAD">
        <w:t xml:space="preserve">u ligne </w:t>
      </w:r>
      <w:r w:rsidR="006C3BAD" w:rsidRPr="0082321B">
        <w:rPr>
          <w:b/>
          <w:bCs/>
        </w:rPr>
        <w:t>D</w:t>
      </w:r>
      <w:r w:rsidR="006C3BAD">
        <w:t xml:space="preserve"> direction « Eysines Cantinolle »</w:t>
      </w:r>
    </w:p>
    <w:p w14:paraId="1895EE71" w14:textId="77777777" w:rsidR="006C3BAD" w:rsidRDefault="006C3BAD" w:rsidP="006C3BAD">
      <w:pPr>
        <w:pStyle w:val="Paragraphedeliste"/>
        <w:ind w:left="1440"/>
      </w:pPr>
    </w:p>
    <w:p w14:paraId="4AE928DC" w14:textId="20B1B5E3" w:rsidR="006C3BAD" w:rsidRDefault="006C3BAD" w:rsidP="006C3BAD">
      <w:pPr>
        <w:pStyle w:val="Paragraphedeliste"/>
        <w:numPr>
          <w:ilvl w:val="0"/>
          <w:numId w:val="14"/>
        </w:numPr>
      </w:pPr>
      <w:r>
        <w:t>Arrêt ‘Porte de Bourgogne’ -&gt; arrêt ‘</w:t>
      </w:r>
      <w:r w:rsidR="00CB7CC9">
        <w:t>Jean Jaurès</w:t>
      </w:r>
      <w:r>
        <w:t>’</w:t>
      </w:r>
    </w:p>
    <w:p w14:paraId="6DD16885" w14:textId="3CF9F67B" w:rsidR="006C3BAD" w:rsidRDefault="006C3BAD" w:rsidP="006C3BAD">
      <w:pPr>
        <w:pStyle w:val="Paragraphedeliste"/>
      </w:pPr>
      <w:r>
        <w:t xml:space="preserve">       Ligne </w:t>
      </w:r>
      <w:r w:rsidRPr="0082321B">
        <w:rPr>
          <w:b/>
          <w:bCs/>
        </w:rPr>
        <w:t>A</w:t>
      </w:r>
      <w:r>
        <w:t xml:space="preserve"> direction « Floirac Dravemont »</w:t>
      </w:r>
      <w:r w:rsidR="003F58B8">
        <w:t xml:space="preserve"> ou « La gardette »</w:t>
      </w:r>
    </w:p>
    <w:p w14:paraId="15A3A60A" w14:textId="77777777" w:rsidR="006C3BAD" w:rsidRDefault="006C3BAD" w:rsidP="006C3BAD">
      <w:pPr>
        <w:pStyle w:val="Paragraphedeliste"/>
      </w:pPr>
    </w:p>
    <w:p w14:paraId="12FE6705" w14:textId="6969D554" w:rsidR="003F58B8" w:rsidRPr="003F58B8" w:rsidRDefault="003F58B8" w:rsidP="003F58B8">
      <w:pPr>
        <w:pStyle w:val="Paragraphedeliste"/>
        <w:numPr>
          <w:ilvl w:val="0"/>
          <w:numId w:val="14"/>
        </w:numPr>
      </w:pPr>
      <w:r w:rsidRPr="003F58B8">
        <w:t xml:space="preserve">Marcher entre l’arrêt de tram « Jean Jaurès » et la résidence </w:t>
      </w:r>
    </w:p>
    <w:p w14:paraId="5DB5F659" w14:textId="76ACDEF3" w:rsidR="00973E14" w:rsidRDefault="00973E14" w:rsidP="00973E14">
      <w:pPr>
        <w:pStyle w:val="Paragraphedeliste"/>
      </w:pPr>
    </w:p>
    <w:p w14:paraId="60F1FF9E" w14:textId="1A93D421" w:rsidR="00973E14" w:rsidRDefault="00973E14" w:rsidP="00973E14">
      <w:pPr>
        <w:pStyle w:val="Paragraphedeliste"/>
      </w:pPr>
    </w:p>
    <w:p w14:paraId="57CD017A" w14:textId="710A1C8A" w:rsidR="006045F3" w:rsidRDefault="006045F3" w:rsidP="00832360">
      <w:pPr>
        <w:pStyle w:val="Titre3"/>
      </w:pPr>
      <w:bookmarkStart w:id="4" w:name="_Toc155084622"/>
      <w:r>
        <w:t>En TER + Tramway</w:t>
      </w:r>
      <w:bookmarkEnd w:id="4"/>
      <w:r>
        <w:t xml:space="preserve"> </w:t>
      </w:r>
    </w:p>
    <w:p w14:paraId="2BF5BEEA" w14:textId="55FB56D1" w:rsidR="00107365" w:rsidRPr="00107365" w:rsidRDefault="00107365" w:rsidP="001C1483">
      <w:pPr>
        <w:pStyle w:val="Paragraphedeliste"/>
        <w:numPr>
          <w:ilvl w:val="0"/>
          <w:numId w:val="17"/>
        </w:numPr>
      </w:pPr>
      <w:r>
        <w:t xml:space="preserve">TER </w:t>
      </w:r>
      <w:r w:rsidR="00DE0A15">
        <w:t>« </w:t>
      </w:r>
      <w:r w:rsidR="001C1483">
        <w:t>gare Saint-Jean</w:t>
      </w:r>
      <w:r w:rsidR="00DE0A15">
        <w:t> »</w:t>
      </w:r>
      <w:r w:rsidR="001C1483">
        <w:t xml:space="preserve"> -&gt; </w:t>
      </w:r>
      <w:r w:rsidR="00DE0A15">
        <w:t>« </w:t>
      </w:r>
      <w:r w:rsidR="001C1483">
        <w:t>gare de Cenon</w:t>
      </w:r>
      <w:r w:rsidR="00DE0A15">
        <w:t> »</w:t>
      </w:r>
    </w:p>
    <w:p w14:paraId="18042B6B" w14:textId="5FB22F7D" w:rsidR="00107365" w:rsidRDefault="00973E14">
      <w:r>
        <w:t xml:space="preserve">Pour trouver votre TER, utiliser le site </w:t>
      </w:r>
      <w:hyperlink r:id="rId11" w:history="1">
        <w:r w:rsidR="00FC4789" w:rsidRPr="00FC4789">
          <w:rPr>
            <w:rStyle w:val="Lienhypertexte"/>
          </w:rPr>
          <w:t>ter.sncf.com/nouvelle-aquitaine</w:t>
        </w:r>
      </w:hyperlink>
    </w:p>
    <w:p w14:paraId="0D441F2E" w14:textId="49B319B6" w:rsidR="00906BF9" w:rsidRDefault="00107365">
      <w:r>
        <w:rPr>
          <w:noProof/>
        </w:rPr>
        <w:lastRenderedPageBreak/>
        <w:drawing>
          <wp:inline distT="0" distB="0" distL="0" distR="0" wp14:anchorId="0562CB33" wp14:editId="76EE25F8">
            <wp:extent cx="4076700" cy="452292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78175" cy="4524562"/>
                    </a:xfrm>
                    <a:prstGeom prst="rect">
                      <a:avLst/>
                    </a:prstGeom>
                  </pic:spPr>
                </pic:pic>
              </a:graphicData>
            </a:graphic>
          </wp:inline>
        </w:drawing>
      </w:r>
      <w:r>
        <w:t xml:space="preserve"> </w:t>
      </w:r>
      <w:r w:rsidR="00973E14">
        <w:tab/>
      </w:r>
      <w:r w:rsidR="00973E14">
        <w:tab/>
      </w:r>
      <w:r w:rsidR="00973E14">
        <w:tab/>
      </w:r>
      <w:r w:rsidR="00973E14">
        <w:tab/>
      </w:r>
      <w:r w:rsidR="00973E14">
        <w:tab/>
      </w:r>
      <w:r w:rsidR="00973E14">
        <w:tab/>
      </w:r>
      <w:r w:rsidR="00973E14">
        <w:tab/>
      </w:r>
      <w:r w:rsidR="00973E14">
        <w:tab/>
      </w:r>
    </w:p>
    <w:p w14:paraId="172414E6" w14:textId="13E21CE1" w:rsidR="0001255C" w:rsidRDefault="00A343A5" w:rsidP="0001255C">
      <w:pPr>
        <w:pStyle w:val="Paragraphedeliste"/>
        <w:numPr>
          <w:ilvl w:val="0"/>
          <w:numId w:val="17"/>
        </w:numPr>
      </w:pPr>
      <w:r>
        <w:t xml:space="preserve">A pied ou </w:t>
      </w:r>
      <w:r w:rsidR="001C1483">
        <w:t xml:space="preserve">Tramway </w:t>
      </w:r>
      <w:r w:rsidR="000B79FB">
        <w:t>entre l’arrêt ‘</w:t>
      </w:r>
      <w:r w:rsidR="001C1483">
        <w:t>Gare de Cenon</w:t>
      </w:r>
      <w:r w:rsidR="000B79FB">
        <w:t>’</w:t>
      </w:r>
      <w:r w:rsidR="001C1483">
        <w:t xml:space="preserve"> et arrêt </w:t>
      </w:r>
      <w:r w:rsidR="0001255C">
        <w:t>‘</w:t>
      </w:r>
      <w:r w:rsidR="000B79FB">
        <w:t>Jean Jaurès</w:t>
      </w:r>
      <w:r w:rsidR="0001255C">
        <w:t>’</w:t>
      </w:r>
    </w:p>
    <w:p w14:paraId="5E4276F9" w14:textId="0E34DDE2" w:rsidR="0001255C" w:rsidRDefault="0001255C" w:rsidP="0001255C">
      <w:pPr>
        <w:pStyle w:val="Paragraphedeliste"/>
      </w:pPr>
      <w:r>
        <w:t xml:space="preserve">       Ligne </w:t>
      </w:r>
      <w:r w:rsidRPr="0082321B">
        <w:rPr>
          <w:b/>
          <w:bCs/>
        </w:rPr>
        <w:t>A</w:t>
      </w:r>
      <w:r>
        <w:t xml:space="preserve"> direction « </w:t>
      </w:r>
      <w:r w:rsidR="00F12915">
        <w:t>Le Haillan Rostand</w:t>
      </w:r>
      <w:r>
        <w:t> »</w:t>
      </w:r>
    </w:p>
    <w:p w14:paraId="49BDF31A" w14:textId="542D097D" w:rsidR="0001255C" w:rsidRDefault="00610206" w:rsidP="001D7986">
      <w:pPr>
        <w:pStyle w:val="Paragraphedeliste"/>
        <w:numPr>
          <w:ilvl w:val="0"/>
          <w:numId w:val="17"/>
        </w:numPr>
      </w:pPr>
      <w:r w:rsidRPr="00610206">
        <w:t xml:space="preserve">A pied entre l’arrêt « </w:t>
      </w:r>
      <w:r w:rsidR="00A16D14">
        <w:t xml:space="preserve">Jean Jaurès </w:t>
      </w:r>
      <w:r w:rsidRPr="00610206">
        <w:t>» et la résidence</w:t>
      </w:r>
    </w:p>
    <w:p w14:paraId="6FDFDFBF" w14:textId="77777777" w:rsidR="001D7986" w:rsidRDefault="001D7986" w:rsidP="001D7986">
      <w:pPr>
        <w:pStyle w:val="Paragraphedeliste"/>
      </w:pPr>
    </w:p>
    <w:p w14:paraId="5B0900FA" w14:textId="332AF0BC" w:rsidR="00B26128" w:rsidRDefault="002C4432" w:rsidP="001D7986">
      <w:pPr>
        <w:pStyle w:val="Titre1"/>
      </w:pPr>
      <w:bookmarkStart w:id="5" w:name="_Toc155084623"/>
      <w:r>
        <w:t>Récupérer les clés</w:t>
      </w:r>
      <w:bookmarkEnd w:id="5"/>
      <w:r>
        <w:t xml:space="preserve"> </w:t>
      </w:r>
    </w:p>
    <w:p w14:paraId="46FB86CA" w14:textId="77777777" w:rsidR="003C0971" w:rsidRPr="003C0971" w:rsidRDefault="003C0971" w:rsidP="003C0971"/>
    <w:p w14:paraId="46319ADE" w14:textId="2E9147F9" w:rsidR="001D7986" w:rsidRDefault="00B46FF3" w:rsidP="001D7986">
      <w:r>
        <w:rPr>
          <w:noProof/>
        </w:rPr>
        <w:drawing>
          <wp:anchor distT="0" distB="0" distL="114300" distR="114300" simplePos="0" relativeHeight="251658242" behindDoc="0" locked="0" layoutInCell="1" allowOverlap="1" wp14:anchorId="1682F839" wp14:editId="0147F33D">
            <wp:simplePos x="0" y="0"/>
            <wp:positionH relativeFrom="column">
              <wp:posOffset>-635</wp:posOffset>
            </wp:positionH>
            <wp:positionV relativeFrom="paragraph">
              <wp:posOffset>-635</wp:posOffset>
            </wp:positionV>
            <wp:extent cx="500400" cy="489600"/>
            <wp:effectExtent l="0" t="0" r="0" b="571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1D7986">
        <w:t xml:space="preserve">Les clés sont à récupérer au 48 avenue Jean Jaurès. </w:t>
      </w:r>
    </w:p>
    <w:p w14:paraId="2C966EED" w14:textId="783D6218" w:rsidR="00E5071D" w:rsidRDefault="00E5071D" w:rsidP="001D7986">
      <w:r>
        <w:t xml:space="preserve">Si vous êtes en voiture, vous pouvez vous garer </w:t>
      </w:r>
      <w:r w:rsidR="00EC6E51">
        <w:t>devant la boulangerie.</w:t>
      </w:r>
    </w:p>
    <w:p w14:paraId="3CEC09B9" w14:textId="48C57A5B" w:rsidR="00EC6E51" w:rsidRPr="00C4663F" w:rsidRDefault="00EC6E51" w:rsidP="001D7986">
      <w:pPr>
        <w:rPr>
          <w:color w:val="FF0000"/>
        </w:rPr>
      </w:pPr>
      <w:r>
        <w:t xml:space="preserve">Les clés sont sur la grille </w:t>
      </w:r>
      <w:r w:rsidR="00DC44F7">
        <w:t>beige</w:t>
      </w:r>
      <w:r>
        <w:t xml:space="preserve"> </w:t>
      </w:r>
      <w:r w:rsidR="00382AC8">
        <w:t>protégeant</w:t>
      </w:r>
      <w:r>
        <w:t xml:space="preserve"> des canalisations de gaz</w:t>
      </w:r>
      <w:r w:rsidR="00DC44F7" w:rsidRPr="00C4663F">
        <w:rPr>
          <w:color w:val="FF0000"/>
        </w:rPr>
        <w:t>.</w:t>
      </w:r>
      <w:r w:rsidR="00C4663F" w:rsidRPr="00C4663F">
        <w:rPr>
          <w:color w:val="FF0000"/>
        </w:rPr>
        <w:t xml:space="preserve"> Il faut faire le tour de la grille pour voir la boîte à clés !</w:t>
      </w:r>
    </w:p>
    <w:p w14:paraId="21C9557C" w14:textId="2475190E" w:rsidR="0061580F" w:rsidRDefault="00E5071D" w:rsidP="001D7986">
      <w:r>
        <w:rPr>
          <w:noProof/>
        </w:rPr>
        <w:drawing>
          <wp:inline distT="0" distB="0" distL="0" distR="0" wp14:anchorId="3B4EEB61" wp14:editId="1F3CC437">
            <wp:extent cx="5760720" cy="1490980"/>
            <wp:effectExtent l="0" t="0" r="0" b="0"/>
            <wp:docPr id="3" name="Image 3" descr="Une image contenant texte, plein air, bâtiment, Voisin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lein air, bâtiment, Voisinag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760720" cy="1490980"/>
                    </a:xfrm>
                    <a:prstGeom prst="rect">
                      <a:avLst/>
                    </a:prstGeom>
                  </pic:spPr>
                </pic:pic>
              </a:graphicData>
            </a:graphic>
          </wp:inline>
        </w:drawing>
      </w:r>
    </w:p>
    <w:p w14:paraId="2166D0AA" w14:textId="77777777" w:rsidR="001D7986" w:rsidRDefault="001D7986" w:rsidP="001D7986"/>
    <w:p w14:paraId="03595375" w14:textId="724D895F" w:rsidR="00120492" w:rsidRPr="001D7986" w:rsidRDefault="00120492" w:rsidP="001D7986">
      <w:r>
        <w:rPr>
          <w:noProof/>
        </w:rPr>
        <w:drawing>
          <wp:inline distT="0" distB="0" distL="0" distR="0" wp14:anchorId="239BEB63" wp14:editId="100EC1D6">
            <wp:extent cx="5760720" cy="5273675"/>
            <wp:effectExtent l="0" t="0" r="0" b="3175"/>
            <wp:docPr id="5" name="Image 5" descr="Une image contenant bâtiment, voiture, plein air,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bâtiment, voiture, plein air, sol&#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5273675"/>
                    </a:xfrm>
                    <a:prstGeom prst="rect">
                      <a:avLst/>
                    </a:prstGeom>
                  </pic:spPr>
                </pic:pic>
              </a:graphicData>
            </a:graphic>
          </wp:inline>
        </w:drawing>
      </w:r>
    </w:p>
    <w:p w14:paraId="1D58FF26" w14:textId="377BB877" w:rsidR="00120492" w:rsidRDefault="00120492" w:rsidP="00120492">
      <w:r>
        <w:t>Une fois devant la boîte à clés, il faut abaisser la protection noire pour faire apparaître les 4 molettes.</w:t>
      </w:r>
    </w:p>
    <w:p w14:paraId="30C05F82" w14:textId="23D826D6" w:rsidR="00120492" w:rsidRPr="0004526F" w:rsidRDefault="00533397" w:rsidP="00120492">
      <w:pPr>
        <w:rPr>
          <w:b/>
          <w:bCs/>
        </w:rPr>
      </w:pPr>
      <w:r w:rsidRPr="0004526F">
        <w:rPr>
          <w:b/>
          <w:bCs/>
        </w:rPr>
        <w:t>Le code d’ouverture à 4 chiffres vous sera communiqué le jou</w:t>
      </w:r>
      <w:r w:rsidR="003F2848" w:rsidRPr="0004526F">
        <w:rPr>
          <w:b/>
          <w:bCs/>
        </w:rPr>
        <w:t xml:space="preserve">r </w:t>
      </w:r>
      <w:r w:rsidRPr="0004526F">
        <w:rPr>
          <w:b/>
          <w:bCs/>
        </w:rPr>
        <w:t>de votre arrivée.</w:t>
      </w:r>
    </w:p>
    <w:p w14:paraId="5F6A5A44" w14:textId="7C915838" w:rsidR="00E70D5A" w:rsidRDefault="00E70D5A" w:rsidP="00120492">
      <w:r>
        <w:t xml:space="preserve">Une fois les 4 chiffres </w:t>
      </w:r>
      <w:r w:rsidR="00F807FD">
        <w:t>saisis</w:t>
      </w:r>
      <w:r>
        <w:t>, abaissez</w:t>
      </w:r>
      <w:r w:rsidR="005B69B7">
        <w:t xml:space="preserve"> la partie noire à gauche et tirez vers vous.</w:t>
      </w:r>
    </w:p>
    <w:p w14:paraId="4F3E0115" w14:textId="599901F1" w:rsidR="00C269E8" w:rsidRDefault="00C269E8" w:rsidP="00120492">
      <w:r>
        <w:t xml:space="preserve">Vous aurez alors en votre possession le badge pour ouvrir le portail, le badge </w:t>
      </w:r>
      <w:r w:rsidR="00F807FD">
        <w:t>pour ouvrir la porte d’entrée et la clé de l’appartement.</w:t>
      </w:r>
    </w:p>
    <w:p w14:paraId="143E0F5B" w14:textId="77777777" w:rsidR="005B69B7" w:rsidRDefault="005B69B7" w:rsidP="00120492"/>
    <w:p w14:paraId="42CD83BE" w14:textId="0C7F34F4" w:rsidR="005B69B7" w:rsidRDefault="005B69B7" w:rsidP="00120492">
      <w:r>
        <w:rPr>
          <w:noProof/>
        </w:rPr>
        <w:lastRenderedPageBreak/>
        <w:drawing>
          <wp:inline distT="0" distB="0" distL="0" distR="0" wp14:anchorId="071F27AC" wp14:editId="51419958">
            <wp:extent cx="2676525" cy="44291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76525" cy="4429125"/>
                    </a:xfrm>
                    <a:prstGeom prst="rect">
                      <a:avLst/>
                    </a:prstGeom>
                  </pic:spPr>
                </pic:pic>
              </a:graphicData>
            </a:graphic>
          </wp:inline>
        </w:drawing>
      </w:r>
    </w:p>
    <w:p w14:paraId="69503F49" w14:textId="7B750388" w:rsidR="00BC4D9B" w:rsidRDefault="007501A3" w:rsidP="00BC4D9B">
      <w:r>
        <w:rPr>
          <w:noProof/>
        </w:rPr>
        <w:drawing>
          <wp:anchor distT="0" distB="0" distL="114300" distR="114300" simplePos="0" relativeHeight="251658243" behindDoc="0" locked="0" layoutInCell="1" allowOverlap="1" wp14:anchorId="53156131" wp14:editId="60200406">
            <wp:simplePos x="0" y="0"/>
            <wp:positionH relativeFrom="column">
              <wp:posOffset>-635</wp:posOffset>
            </wp:positionH>
            <wp:positionV relativeFrom="paragraph">
              <wp:posOffset>2540</wp:posOffset>
            </wp:positionV>
            <wp:extent cx="500400" cy="489600"/>
            <wp:effectExtent l="0" t="0" r="0" b="571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BC4D9B">
        <w:rPr>
          <w:color w:val="FF0000"/>
          <w:sz w:val="28"/>
          <w:szCs w:val="28"/>
        </w:rPr>
        <w:t>Merci de v</w:t>
      </w:r>
      <w:r w:rsidR="00BC4D9B" w:rsidRPr="007A2E3A">
        <w:rPr>
          <w:color w:val="FF0000"/>
          <w:sz w:val="28"/>
          <w:szCs w:val="28"/>
        </w:rPr>
        <w:t>eille</w:t>
      </w:r>
      <w:r w:rsidR="00BC4D9B">
        <w:rPr>
          <w:color w:val="FF0000"/>
          <w:sz w:val="28"/>
          <w:szCs w:val="28"/>
        </w:rPr>
        <w:t xml:space="preserve">r, après </w:t>
      </w:r>
      <w:r w:rsidR="00BC4D9B" w:rsidRPr="007A2E3A">
        <w:rPr>
          <w:color w:val="FF0000"/>
          <w:sz w:val="28"/>
          <w:szCs w:val="28"/>
        </w:rPr>
        <w:t xml:space="preserve">chaque utilisation, à </w:t>
      </w:r>
      <w:r w:rsidR="00BC4D9B">
        <w:rPr>
          <w:color w:val="FF0000"/>
          <w:sz w:val="28"/>
          <w:szCs w:val="28"/>
        </w:rPr>
        <w:t>manipuler les 4 roulettes pour ne pas laisser le code à la vue de tous</w:t>
      </w:r>
      <w:r w:rsidR="005610C9">
        <w:rPr>
          <w:color w:val="FF0000"/>
          <w:sz w:val="28"/>
          <w:szCs w:val="28"/>
        </w:rPr>
        <w:t xml:space="preserve"> et remonter la protection noire.</w:t>
      </w:r>
    </w:p>
    <w:p w14:paraId="47746B15" w14:textId="32167C85" w:rsidR="003F2848" w:rsidRDefault="003F2848" w:rsidP="00120492"/>
    <w:p w14:paraId="2F1ABEF9" w14:textId="77777777" w:rsidR="00120492" w:rsidRDefault="00120492" w:rsidP="00E54671">
      <w:pPr>
        <w:pStyle w:val="Titre1"/>
      </w:pPr>
    </w:p>
    <w:p w14:paraId="3B67C09D" w14:textId="7A411DA2" w:rsidR="00B26128" w:rsidRDefault="00E54671" w:rsidP="00E54671">
      <w:pPr>
        <w:pStyle w:val="Titre1"/>
      </w:pPr>
      <w:bookmarkStart w:id="6" w:name="_Toc155084624"/>
      <w:r>
        <w:t>Entr</w:t>
      </w:r>
      <w:r w:rsidR="00B87C2D">
        <w:t>ée</w:t>
      </w:r>
      <w:r>
        <w:t xml:space="preserve"> </w:t>
      </w:r>
      <w:r w:rsidR="00E43940">
        <w:t>dans la résidence</w:t>
      </w:r>
      <w:bookmarkEnd w:id="6"/>
    </w:p>
    <w:p w14:paraId="0B8B0DAD" w14:textId="77777777" w:rsidR="00E00ED2" w:rsidRDefault="00E00ED2" w:rsidP="00E00ED2"/>
    <w:p w14:paraId="1F6B398B" w14:textId="7DEE1192" w:rsidR="00E00ED2" w:rsidRPr="00E00ED2" w:rsidRDefault="00246B5B" w:rsidP="00E00ED2">
      <w:r>
        <w:rPr>
          <w:noProof/>
        </w:rPr>
        <w:lastRenderedPageBreak/>
        <w:drawing>
          <wp:inline distT="0" distB="0" distL="0" distR="0" wp14:anchorId="6B6861D5" wp14:editId="640A65BE">
            <wp:extent cx="5760720" cy="2325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325370"/>
                    </a:xfrm>
                    <a:prstGeom prst="rect">
                      <a:avLst/>
                    </a:prstGeom>
                  </pic:spPr>
                </pic:pic>
              </a:graphicData>
            </a:graphic>
          </wp:inline>
        </w:drawing>
      </w:r>
    </w:p>
    <w:p w14:paraId="633F0011" w14:textId="53FFDA91" w:rsidR="00946D9F" w:rsidRDefault="00946D9F" w:rsidP="00DF49E4"/>
    <w:p w14:paraId="610F0D2E" w14:textId="20B34F6B" w:rsidR="00DF49E4" w:rsidRDefault="00DF49E4" w:rsidP="00DF49E4">
      <w:pPr>
        <w:pStyle w:val="Paragraphedeliste"/>
        <w:numPr>
          <w:ilvl w:val="0"/>
          <w:numId w:val="21"/>
        </w:numPr>
      </w:pPr>
      <w:bookmarkStart w:id="7" w:name="_Toc155084625"/>
      <w:r w:rsidRPr="00D277C8">
        <w:rPr>
          <w:rStyle w:val="Titre2Car"/>
        </w:rPr>
        <w:t>Si vous êtes en voiture</w:t>
      </w:r>
      <w:bookmarkEnd w:id="7"/>
      <w:r w:rsidR="00A14007">
        <w:t xml:space="preserve"> : </w:t>
      </w:r>
      <w:r w:rsidR="00732B17">
        <w:t>Utilisez la télécommande pour ouvrir le portail</w:t>
      </w:r>
      <w:r w:rsidR="00520657">
        <w:t xml:space="preserve"> de la photo</w:t>
      </w:r>
      <w:r w:rsidR="00732B17">
        <w:t xml:space="preserve">, </w:t>
      </w:r>
      <w:r w:rsidR="00A14007">
        <w:t>prenez l’entrée</w:t>
      </w:r>
      <w:r w:rsidR="00EE2D18">
        <w:t xml:space="preserve"> </w:t>
      </w:r>
      <w:r w:rsidR="00246B5B">
        <w:t>comme indiqué</w:t>
      </w:r>
      <w:r w:rsidR="00C153CE">
        <w:t xml:space="preserve"> sur la photo</w:t>
      </w:r>
      <w:r w:rsidR="00EE2D18">
        <w:t xml:space="preserve">, passez le parking couvert puis prenez le chemin tout droit pour accéder au parking extérieur. </w:t>
      </w:r>
      <w:r w:rsidR="00AC3459">
        <w:t>L</w:t>
      </w:r>
      <w:r w:rsidR="00EE2D18">
        <w:t>a place (</w:t>
      </w:r>
      <w:r w:rsidR="00AC3459" w:rsidRPr="009459A8">
        <w:rPr>
          <w:b/>
          <w:bCs/>
        </w:rPr>
        <w:t>N°</w:t>
      </w:r>
      <w:r w:rsidR="00EE2D18" w:rsidRPr="009459A8">
        <w:rPr>
          <w:b/>
          <w:bCs/>
        </w:rPr>
        <w:t>28</w:t>
      </w:r>
      <w:r w:rsidR="00EE2D18">
        <w:t>) se trouve au fon</w:t>
      </w:r>
      <w:r w:rsidR="00AC3459">
        <w:t>d</w:t>
      </w:r>
      <w:r w:rsidR="00EE2D18">
        <w:t xml:space="preserve"> à droite.</w:t>
      </w:r>
    </w:p>
    <w:p w14:paraId="3044283A" w14:textId="77777777" w:rsidR="009459A8" w:rsidRDefault="009459A8" w:rsidP="009459A8">
      <w:pPr>
        <w:pStyle w:val="Paragraphedeliste"/>
      </w:pPr>
    </w:p>
    <w:p w14:paraId="46C1C9B2" w14:textId="26A2026F" w:rsidR="009459A8" w:rsidRDefault="009459A8" w:rsidP="009459A8">
      <w:pPr>
        <w:ind w:left="708"/>
      </w:pPr>
      <w:r>
        <w:t>Certaines places du parking sont attribuées aux notaire et cabinet comptable à côté de la résidence. Ces places sont indiquées comme tel mais il arrive que des clients de ces structures se garent par mégarde sur la place N°28. Si c’est le cas, prenez un des places libres du parking (il y en a suffisamment) en attendant que la place 28 se libère dans la journée).</w:t>
      </w:r>
    </w:p>
    <w:p w14:paraId="3BB3905D" w14:textId="3F0AF88B" w:rsidR="009459A8" w:rsidRDefault="004A0FCD" w:rsidP="004A0FCD">
      <w:pPr>
        <w:ind w:left="705"/>
      </w:pPr>
      <w:r>
        <w:t>Vous pouvez ensuite revenir sur vos pas à pied et passer par le parking souterrain pour prendre la porte du fond, puis une 2</w:t>
      </w:r>
      <w:r w:rsidRPr="004A0FCD">
        <w:rPr>
          <w:vertAlign w:val="superscript"/>
        </w:rPr>
        <w:t>ème</w:t>
      </w:r>
      <w:r>
        <w:t xml:space="preserve"> porte avant de pouvoir accéder à l’ascenseur</w:t>
      </w:r>
      <w:r w:rsidR="00DE69A2">
        <w:t xml:space="preserve"> (Etage1 , appartement 101)</w:t>
      </w:r>
      <w:r>
        <w:t>.</w:t>
      </w:r>
    </w:p>
    <w:p w14:paraId="741FD41D" w14:textId="52BF763F" w:rsidR="004A0FCD" w:rsidRDefault="004A0FCD" w:rsidP="004A0FCD">
      <w:pPr>
        <w:ind w:left="705"/>
      </w:pPr>
      <w:r>
        <w:rPr>
          <w:noProof/>
        </w:rPr>
        <w:drawing>
          <wp:inline distT="0" distB="0" distL="0" distR="0" wp14:anchorId="16282A61" wp14:editId="7BCDC0A4">
            <wp:extent cx="3861334" cy="3536678"/>
            <wp:effectExtent l="0" t="0" r="635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68873" cy="3543583"/>
                    </a:xfrm>
                    <a:prstGeom prst="rect">
                      <a:avLst/>
                    </a:prstGeom>
                  </pic:spPr>
                </pic:pic>
              </a:graphicData>
            </a:graphic>
          </wp:inline>
        </w:drawing>
      </w:r>
    </w:p>
    <w:p w14:paraId="4B5BAAD4" w14:textId="77777777" w:rsidR="009459A8" w:rsidRDefault="009459A8" w:rsidP="009459A8"/>
    <w:p w14:paraId="6913AF74" w14:textId="28740595" w:rsidR="00520657" w:rsidRDefault="00D27314" w:rsidP="005610C9">
      <w:pPr>
        <w:pStyle w:val="Titre2"/>
        <w:numPr>
          <w:ilvl w:val="0"/>
          <w:numId w:val="21"/>
        </w:numPr>
      </w:pPr>
      <w:bookmarkStart w:id="8" w:name="_Toc155084626"/>
      <w:r w:rsidRPr="00E238A6">
        <w:t>Si vous êtes à pied</w:t>
      </w:r>
      <w:bookmarkEnd w:id="8"/>
    </w:p>
    <w:p w14:paraId="33FDC7F2" w14:textId="77777777" w:rsidR="00D277C8" w:rsidRDefault="00D277C8" w:rsidP="00D277C8"/>
    <w:p w14:paraId="4B31125B" w14:textId="52CFD47B" w:rsidR="00BC4D9B" w:rsidRDefault="00BC4D9B" w:rsidP="00D277C8">
      <w:r>
        <w:t>Utilisez le badge noir pour entrer dans la résidence. L’ascenseur se trouve alors en face</w:t>
      </w:r>
    </w:p>
    <w:p w14:paraId="6DD4A1C6" w14:textId="6DD65905" w:rsidR="00D277C8" w:rsidRPr="00D277C8" w:rsidRDefault="00BC4D9B" w:rsidP="00D277C8">
      <w:r>
        <w:rPr>
          <w:noProof/>
        </w:rPr>
        <w:drawing>
          <wp:inline distT="0" distB="0" distL="0" distR="0" wp14:anchorId="53221145" wp14:editId="5EC5D00E">
            <wp:extent cx="5760720" cy="28670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867025"/>
                    </a:xfrm>
                    <a:prstGeom prst="rect">
                      <a:avLst/>
                    </a:prstGeom>
                  </pic:spPr>
                </pic:pic>
              </a:graphicData>
            </a:graphic>
          </wp:inline>
        </w:drawing>
      </w:r>
    </w:p>
    <w:p w14:paraId="2A2CD257" w14:textId="028910F7" w:rsidR="00ED7FDE" w:rsidRDefault="00ED7FDE" w:rsidP="00E327F1"/>
    <w:p w14:paraId="068906D6" w14:textId="61238186" w:rsidR="00DB2870" w:rsidRDefault="00DB2870" w:rsidP="00E327F1">
      <w:r>
        <w:br/>
      </w:r>
      <w:r w:rsidR="00985327">
        <w:t>E</w:t>
      </w:r>
      <w:r>
        <w:t xml:space="preserve">nsuite, </w:t>
      </w:r>
      <w:r w:rsidR="00985327">
        <w:t>récupérez le bip et la clé de la porte de l’appartement dans la bo</w:t>
      </w:r>
      <w:r w:rsidR="00883B7C">
        <w:t>îte aux lettres N°101.</w:t>
      </w:r>
    </w:p>
    <w:p w14:paraId="423CA879" w14:textId="77777777" w:rsidR="00DF384B" w:rsidRDefault="00DF384B" w:rsidP="006C3BAD"/>
    <w:p w14:paraId="31844D34" w14:textId="191CCA80" w:rsidR="00DF384B" w:rsidRPr="00F24834" w:rsidRDefault="001D2CE9" w:rsidP="006C3BAD">
      <w:pPr>
        <w:rPr>
          <w:b/>
          <w:bCs/>
          <w:sz w:val="24"/>
          <w:szCs w:val="24"/>
        </w:rPr>
      </w:pPr>
      <w:r w:rsidRPr="00F24834">
        <w:rPr>
          <w:b/>
          <w:bCs/>
          <w:sz w:val="24"/>
          <w:szCs w:val="24"/>
        </w:rPr>
        <w:t xml:space="preserve">L’appartement se trouve </w:t>
      </w:r>
      <w:r w:rsidR="000E1304" w:rsidRPr="00F24834">
        <w:rPr>
          <w:b/>
          <w:bCs/>
          <w:sz w:val="24"/>
          <w:szCs w:val="24"/>
        </w:rPr>
        <w:t xml:space="preserve">au </w:t>
      </w:r>
      <w:r w:rsidR="00B03CAD" w:rsidRPr="00F24834">
        <w:rPr>
          <w:b/>
          <w:bCs/>
          <w:sz w:val="24"/>
          <w:szCs w:val="24"/>
        </w:rPr>
        <w:t>1er</w:t>
      </w:r>
      <w:r w:rsidR="000E1304" w:rsidRPr="00F24834">
        <w:rPr>
          <w:b/>
          <w:bCs/>
          <w:sz w:val="24"/>
          <w:szCs w:val="24"/>
        </w:rPr>
        <w:t xml:space="preserve"> étage, </w:t>
      </w:r>
      <w:r w:rsidR="00013E98" w:rsidRPr="00F24834">
        <w:rPr>
          <w:b/>
          <w:bCs/>
          <w:sz w:val="24"/>
          <w:szCs w:val="24"/>
        </w:rPr>
        <w:t xml:space="preserve">porte </w:t>
      </w:r>
      <w:r w:rsidR="00B03CAD" w:rsidRPr="00F24834">
        <w:rPr>
          <w:b/>
          <w:bCs/>
          <w:sz w:val="24"/>
          <w:szCs w:val="24"/>
        </w:rPr>
        <w:t>101</w:t>
      </w:r>
      <w:r w:rsidR="00013E98" w:rsidRPr="00F24834">
        <w:rPr>
          <w:b/>
          <w:bCs/>
          <w:sz w:val="24"/>
          <w:szCs w:val="24"/>
        </w:rPr>
        <w:t xml:space="preserve"> (à gauche en sortant de l’ascenseur</w:t>
      </w:r>
      <w:r w:rsidR="00032E93" w:rsidRPr="00F24834">
        <w:rPr>
          <w:b/>
          <w:bCs/>
          <w:sz w:val="24"/>
          <w:szCs w:val="24"/>
        </w:rPr>
        <w:t>).</w:t>
      </w:r>
    </w:p>
    <w:p w14:paraId="1F2E8A26" w14:textId="77777777" w:rsidR="00DF384B" w:rsidRDefault="00DF384B" w:rsidP="006C3BAD"/>
    <w:p w14:paraId="31CE46DA" w14:textId="06D3304D" w:rsidR="00F65563" w:rsidRDefault="00F65563" w:rsidP="007900A4">
      <w:pPr>
        <w:pStyle w:val="Titre1"/>
      </w:pPr>
      <w:bookmarkStart w:id="9" w:name="_Toc155084627"/>
      <w:r>
        <w:t xml:space="preserve">Sel, poivre, huile, </w:t>
      </w:r>
      <w:r w:rsidR="007900A4">
        <w:t>vinaigre :</w:t>
      </w:r>
      <w:bookmarkEnd w:id="9"/>
      <w:r w:rsidR="007900A4">
        <w:t xml:space="preserve"> </w:t>
      </w:r>
    </w:p>
    <w:p w14:paraId="20C81722" w14:textId="7E3B4F56" w:rsidR="007900A4" w:rsidRPr="007900A4" w:rsidRDefault="007900A4" w:rsidP="007900A4">
      <w:r>
        <w:t xml:space="preserve">Vous les trouverez </w:t>
      </w:r>
      <w:r w:rsidR="00233F01">
        <w:t xml:space="preserve">dans le </w:t>
      </w:r>
      <w:r w:rsidR="00581528">
        <w:t>meuble bas à épices</w:t>
      </w:r>
      <w:r w:rsidR="00E224B7">
        <w:t>, situé entre le four et le meuble à épices.</w:t>
      </w:r>
    </w:p>
    <w:p w14:paraId="77E80346" w14:textId="0DBABAD7" w:rsidR="002A6F1E" w:rsidRDefault="00CA4FE4" w:rsidP="002A6F1E">
      <w:pPr>
        <w:pStyle w:val="Titre1"/>
      </w:pPr>
      <w:bookmarkStart w:id="10" w:name="_Toc155084628"/>
      <w:r>
        <w:t>Courses</w:t>
      </w:r>
      <w:bookmarkEnd w:id="10"/>
    </w:p>
    <w:p w14:paraId="18018F19" w14:textId="77777777" w:rsidR="008569F1" w:rsidRDefault="008569F1" w:rsidP="008569F1"/>
    <w:p w14:paraId="2FBAB9A6" w14:textId="3E5D64AB" w:rsidR="008E6621" w:rsidRDefault="00037674" w:rsidP="00CF7DC2">
      <w:pPr>
        <w:pStyle w:val="Titre2"/>
      </w:pPr>
      <w:bookmarkStart w:id="11" w:name="_Toc155084629"/>
      <w:r w:rsidRPr="00037674">
        <w:t>Sur le trajet du tram</w:t>
      </w:r>
      <w:r w:rsidR="00384D94">
        <w:t>way</w:t>
      </w:r>
      <w:r w:rsidRPr="00037674">
        <w:t xml:space="preserve"> menant à la résidence</w:t>
      </w:r>
      <w:bookmarkEnd w:id="11"/>
    </w:p>
    <w:p w14:paraId="74684EE5" w14:textId="79E368CD" w:rsidR="007B70B9" w:rsidRPr="002C6AA3" w:rsidRDefault="00384D94" w:rsidP="007B70B9">
      <w:pPr>
        <w:pStyle w:val="Paragraphedeliste"/>
        <w:numPr>
          <w:ilvl w:val="1"/>
          <w:numId w:val="22"/>
        </w:numPr>
        <w:rPr>
          <w:b/>
          <w:bCs/>
        </w:rPr>
      </w:pPr>
      <w:r w:rsidRPr="00F004D1">
        <w:t>Carrefour cit</w:t>
      </w:r>
      <w:r w:rsidR="00F004D1" w:rsidRPr="00F004D1">
        <w:t>y, 293 Av. Thiers, 33100 Bordeaux</w:t>
      </w:r>
      <w:r w:rsidR="003430F9">
        <w:t xml:space="preserve"> devant l’arrêt de tram </w:t>
      </w:r>
      <w:r w:rsidR="004E481C">
        <w:t>‘</w:t>
      </w:r>
      <w:r w:rsidR="003430F9">
        <w:t>Galin</w:t>
      </w:r>
      <w:r w:rsidR="004E481C">
        <w:t>’</w:t>
      </w:r>
      <w:r w:rsidR="003430F9">
        <w:t xml:space="preserve"> (celui précédant l’arrêt de tram Jean Jaurès</w:t>
      </w:r>
      <w:r w:rsidR="00A23426">
        <w:t>, devant la résidence</w:t>
      </w:r>
      <w:r w:rsidR="003430F9">
        <w:t>)</w:t>
      </w:r>
      <w:r w:rsidR="007B70B9">
        <w:t xml:space="preserve">. </w:t>
      </w:r>
      <w:r w:rsidR="007B70B9" w:rsidRPr="002C6AA3">
        <w:rPr>
          <w:b/>
          <w:bCs/>
        </w:rPr>
        <w:t xml:space="preserve">Ouvert tous les jours de </w:t>
      </w:r>
      <w:r w:rsidR="007B70B9">
        <w:rPr>
          <w:b/>
          <w:bCs/>
        </w:rPr>
        <w:t>7h</w:t>
      </w:r>
      <w:r w:rsidR="007B70B9" w:rsidRPr="002C6AA3">
        <w:rPr>
          <w:b/>
          <w:bCs/>
        </w:rPr>
        <w:t xml:space="preserve"> à 2</w:t>
      </w:r>
      <w:r w:rsidR="007B70B9">
        <w:rPr>
          <w:b/>
          <w:bCs/>
        </w:rPr>
        <w:t>2</w:t>
      </w:r>
      <w:r w:rsidR="007B70B9" w:rsidRPr="002C6AA3">
        <w:rPr>
          <w:b/>
          <w:bCs/>
        </w:rPr>
        <w:t xml:space="preserve">h sauf le dimanche de </w:t>
      </w:r>
      <w:r w:rsidR="00C81666">
        <w:rPr>
          <w:b/>
          <w:bCs/>
        </w:rPr>
        <w:t>9h à 13h.</w:t>
      </w:r>
    </w:p>
    <w:p w14:paraId="12294858" w14:textId="60A7B002" w:rsidR="005737AB" w:rsidRPr="00F004D1" w:rsidRDefault="005737AB" w:rsidP="00384D94">
      <w:pPr>
        <w:pStyle w:val="Paragraphedeliste"/>
        <w:numPr>
          <w:ilvl w:val="1"/>
          <w:numId w:val="22"/>
        </w:numPr>
      </w:pPr>
    </w:p>
    <w:p w14:paraId="353FA2E1" w14:textId="0AC85E63" w:rsidR="00037674" w:rsidRPr="005737AB" w:rsidRDefault="00037674" w:rsidP="005737AB">
      <w:pPr>
        <w:pStyle w:val="Paragraphedeliste"/>
        <w:rPr>
          <w:sz w:val="32"/>
          <w:szCs w:val="32"/>
        </w:rPr>
      </w:pPr>
    </w:p>
    <w:p w14:paraId="0ADC2D2F" w14:textId="3AC49391" w:rsidR="00037674" w:rsidRDefault="00037674" w:rsidP="00CF7DC2">
      <w:pPr>
        <w:pStyle w:val="Titre2"/>
      </w:pPr>
      <w:bookmarkStart w:id="12" w:name="_Toc155084630"/>
      <w:r w:rsidRPr="00037674">
        <w:t>A proximité de la résidence</w:t>
      </w:r>
      <w:bookmarkEnd w:id="12"/>
      <w:r w:rsidRPr="00037674">
        <w:t xml:space="preserve"> </w:t>
      </w:r>
    </w:p>
    <w:p w14:paraId="7492281E" w14:textId="25EE40F8" w:rsidR="00D323A1" w:rsidRPr="00DD00AA" w:rsidRDefault="00D323A1" w:rsidP="00D323A1">
      <w:pPr>
        <w:pStyle w:val="Paragraphedeliste"/>
        <w:numPr>
          <w:ilvl w:val="1"/>
          <w:numId w:val="22"/>
        </w:numPr>
      </w:pPr>
      <w:r>
        <w:t xml:space="preserve">A 200 mètres de la résidence, </w:t>
      </w:r>
      <w:r w:rsidR="00DE0A15">
        <w:t>« </w:t>
      </w:r>
      <w:r w:rsidRPr="005737AB">
        <w:rPr>
          <w:b/>
          <w:bCs/>
        </w:rPr>
        <w:t>Carrefour city</w:t>
      </w:r>
      <w:r w:rsidR="00DE0A15">
        <w:rPr>
          <w:b/>
          <w:bCs/>
        </w:rPr>
        <w:t> »</w:t>
      </w:r>
      <w:r>
        <w:t>, au 54 avenue Jean-Jaurès</w:t>
      </w:r>
      <w:r w:rsidRPr="005737AB">
        <w:rPr>
          <w:b/>
          <w:bCs/>
        </w:rPr>
        <w:t>.</w:t>
      </w:r>
    </w:p>
    <w:p w14:paraId="2619F1F9" w14:textId="77777777" w:rsidR="00D323A1" w:rsidRDefault="00D323A1" w:rsidP="00384D94">
      <w:pPr>
        <w:pStyle w:val="Paragraphedeliste"/>
        <w:ind w:left="1440"/>
      </w:pPr>
      <w:r>
        <w:rPr>
          <w:b/>
          <w:bCs/>
        </w:rPr>
        <w:lastRenderedPageBreak/>
        <w:t>Ouvert tous les jours de 7 à 22h, sauf le samedi de 9 à 21h et le dimanche de 9 à 13h.</w:t>
      </w:r>
    </w:p>
    <w:p w14:paraId="12B11AA2" w14:textId="502F5C99" w:rsidR="00384D94" w:rsidRPr="000860E6" w:rsidRDefault="00384D94" w:rsidP="00384D94">
      <w:pPr>
        <w:pStyle w:val="Paragraphedeliste"/>
        <w:numPr>
          <w:ilvl w:val="1"/>
          <w:numId w:val="22"/>
        </w:numPr>
      </w:pPr>
      <w:r>
        <w:t xml:space="preserve">A 200 mètres de la résidence, </w:t>
      </w:r>
      <w:r w:rsidR="00DE0A15">
        <w:t>« </w:t>
      </w:r>
      <w:r w:rsidRPr="005737AB">
        <w:rPr>
          <w:b/>
          <w:bCs/>
        </w:rPr>
        <w:t>la coop paysanne</w:t>
      </w:r>
      <w:r w:rsidR="00DE0A15">
        <w:rPr>
          <w:b/>
          <w:bCs/>
        </w:rPr>
        <w:t> »</w:t>
      </w:r>
      <w:r>
        <w:t xml:space="preserve"> au </w:t>
      </w:r>
      <w:r w:rsidRPr="00A614A9">
        <w:t>57 Av. Jean Jaurès</w:t>
      </w:r>
      <w:r>
        <w:t>.</w:t>
      </w:r>
      <w:r>
        <w:br/>
      </w:r>
      <w:r w:rsidRPr="005737AB">
        <w:rPr>
          <w:b/>
          <w:bCs/>
        </w:rPr>
        <w:t>Ouvert tous les jours de 9 à 13h30 et de 15 à 19h30, sauf le dimanche de 9 à 12h30. Fermé le lundi.</w:t>
      </w:r>
    </w:p>
    <w:p w14:paraId="34F08D34" w14:textId="7916DEBA" w:rsidR="000860E6" w:rsidRPr="002C6AA3" w:rsidRDefault="000860E6" w:rsidP="00384D94">
      <w:pPr>
        <w:pStyle w:val="Paragraphedeliste"/>
        <w:numPr>
          <w:ilvl w:val="1"/>
          <w:numId w:val="22"/>
        </w:numPr>
        <w:rPr>
          <w:b/>
          <w:bCs/>
        </w:rPr>
      </w:pPr>
      <w:r>
        <w:t xml:space="preserve">A 400 mètres de la résidence, </w:t>
      </w:r>
      <w:r w:rsidRPr="00814A1A">
        <w:rPr>
          <w:b/>
          <w:bCs/>
        </w:rPr>
        <w:t>Aldi</w:t>
      </w:r>
      <w:r>
        <w:t xml:space="preserve">, </w:t>
      </w:r>
      <w:r w:rsidRPr="000860E6">
        <w:t>376 Av. Thiers, 33100 Bordeaux</w:t>
      </w:r>
      <w:r w:rsidR="00BB2DA3">
        <w:t xml:space="preserve">. </w:t>
      </w:r>
      <w:r w:rsidR="00BB2DA3" w:rsidRPr="002C6AA3">
        <w:rPr>
          <w:b/>
          <w:bCs/>
        </w:rPr>
        <w:t>Ouvert tous les jours de 8h30 à 20h sauf le dimanche de 8h30 à 12h30</w:t>
      </w:r>
    </w:p>
    <w:p w14:paraId="08CEB2E5" w14:textId="77777777" w:rsidR="00A2593C" w:rsidRPr="00037674" w:rsidRDefault="00A2593C" w:rsidP="00384D94">
      <w:pPr>
        <w:pStyle w:val="Paragraphedeliste"/>
        <w:ind w:left="1440"/>
        <w:rPr>
          <w:sz w:val="32"/>
          <w:szCs w:val="32"/>
        </w:rPr>
      </w:pPr>
    </w:p>
    <w:p w14:paraId="6C0EF60F" w14:textId="2C174DB4" w:rsidR="008E6621" w:rsidRPr="008569F1" w:rsidRDefault="008E6621" w:rsidP="008569F1">
      <w:pPr>
        <w:rPr>
          <w:sz w:val="32"/>
          <w:szCs w:val="32"/>
        </w:rPr>
      </w:pPr>
    </w:p>
    <w:p w14:paraId="7464E4B3" w14:textId="2FD63BFA" w:rsidR="008569F1" w:rsidRDefault="0021549B" w:rsidP="006976D5">
      <w:pPr>
        <w:pStyle w:val="Titre1"/>
      </w:pPr>
      <w:bookmarkStart w:id="13" w:name="_Toc155084631"/>
      <w:r w:rsidRPr="0021549B">
        <w:t>Boulangerie</w:t>
      </w:r>
      <w:bookmarkEnd w:id="13"/>
    </w:p>
    <w:p w14:paraId="7162478F" w14:textId="0EF890BF" w:rsidR="0021549B" w:rsidRDefault="00256FE3" w:rsidP="008569F1">
      <w:pPr>
        <w:rPr>
          <w:rFonts w:cstheme="minorHAnsi"/>
        </w:rPr>
      </w:pPr>
      <w:r>
        <w:rPr>
          <w:rFonts w:cstheme="minorHAnsi"/>
        </w:rPr>
        <w:t xml:space="preserve">Une boulangerie artisanale se trouve au </w:t>
      </w:r>
      <w:r w:rsidRPr="00256FE3">
        <w:rPr>
          <w:rFonts w:cstheme="minorHAnsi"/>
        </w:rPr>
        <w:t>48 Av. Jean Jaurès</w:t>
      </w:r>
      <w:r>
        <w:rPr>
          <w:rFonts w:cstheme="minorHAnsi"/>
        </w:rPr>
        <w:t>. Elle est ouverte tous les jours de 6</w:t>
      </w:r>
      <w:r w:rsidR="00A15B30">
        <w:rPr>
          <w:rFonts w:cstheme="minorHAnsi"/>
        </w:rPr>
        <w:t>h</w:t>
      </w:r>
      <w:r>
        <w:rPr>
          <w:rFonts w:cstheme="minorHAnsi"/>
        </w:rPr>
        <w:t xml:space="preserve"> à 20h.</w:t>
      </w:r>
    </w:p>
    <w:p w14:paraId="3DAE56C9" w14:textId="77777777" w:rsidR="00035E20" w:rsidRPr="00592AF6" w:rsidRDefault="00035E20" w:rsidP="008569F1">
      <w:pPr>
        <w:rPr>
          <w:rFonts w:cstheme="minorHAnsi"/>
        </w:rPr>
      </w:pPr>
    </w:p>
    <w:p w14:paraId="605253CB" w14:textId="74728261" w:rsidR="00E2055E" w:rsidRDefault="007D5831" w:rsidP="00562D2B">
      <w:pPr>
        <w:pStyle w:val="Titre1"/>
      </w:pPr>
      <w:bookmarkStart w:id="14" w:name="_Toc155084632"/>
      <w:r>
        <w:t>WI</w:t>
      </w:r>
      <w:r w:rsidR="00FF33D5">
        <w:t>-</w:t>
      </w:r>
      <w:r>
        <w:t>FI</w:t>
      </w:r>
      <w:r w:rsidR="00FB1D3B">
        <w:t>:</w:t>
      </w:r>
      <w:bookmarkEnd w:id="14"/>
    </w:p>
    <w:p w14:paraId="77A1D3BA" w14:textId="5B321F98" w:rsidR="00E65C81" w:rsidRDefault="00FF33D5" w:rsidP="007D5831">
      <w:r>
        <w:t xml:space="preserve">Le réseau de l’appartement est le </w:t>
      </w:r>
      <w:r w:rsidR="001C6525" w:rsidRPr="00814208">
        <w:rPr>
          <w:b/>
          <w:bCs/>
        </w:rPr>
        <w:t>Livebox-</w:t>
      </w:r>
      <w:r w:rsidR="00814208" w:rsidRPr="00814208">
        <w:rPr>
          <w:b/>
          <w:bCs/>
        </w:rPr>
        <w:t>9460</w:t>
      </w:r>
      <w:r>
        <w:t xml:space="preserve">. </w:t>
      </w:r>
      <w:r w:rsidR="00E65C81">
        <w:t xml:space="preserve"> (Si besoin de redémarrer le modem</w:t>
      </w:r>
      <w:r w:rsidR="006D7BD8">
        <w:t>, celui-ci se trouve à gauche en rentrant dans l’appartement, dans l’armoire électrique</w:t>
      </w:r>
      <w:r w:rsidR="008050B4">
        <w:t>)</w:t>
      </w:r>
      <w:r w:rsidR="006D7BD8">
        <w:t>.</w:t>
      </w:r>
    </w:p>
    <w:p w14:paraId="7ADF4819" w14:textId="18468F84" w:rsidR="008050B4" w:rsidRPr="009151DB" w:rsidRDefault="00FF33D5" w:rsidP="007D5831">
      <w:pPr>
        <w:rPr>
          <w:color w:val="FF0000"/>
        </w:rPr>
      </w:pPr>
      <w:r>
        <w:t xml:space="preserve">Le </w:t>
      </w:r>
      <w:r w:rsidR="00894BF4">
        <w:t>mot de passe</w:t>
      </w:r>
      <w:r>
        <w:t xml:space="preserve"> </w:t>
      </w:r>
      <w:r w:rsidR="00134E00">
        <w:t>pour y accéder est</w:t>
      </w:r>
      <w:r>
        <w:t xml:space="preserve"> : </w:t>
      </w:r>
      <w:r w:rsidR="00894BF4" w:rsidRPr="00894BF4">
        <w:rPr>
          <w:color w:val="000000" w:themeColor="text1"/>
        </w:rPr>
        <w:t>cedres101</w:t>
      </w:r>
      <w:r w:rsidR="00D87DD2" w:rsidRPr="00894BF4">
        <w:rPr>
          <w:color w:val="000000" w:themeColor="text1"/>
        </w:rPr>
        <w:t xml:space="preserve"> </w:t>
      </w:r>
      <w:r w:rsidR="00D87DD2" w:rsidRPr="009151DB">
        <w:rPr>
          <w:color w:val="FF0000"/>
        </w:rPr>
        <w:t xml:space="preserve"> </w:t>
      </w:r>
      <w:r w:rsidR="00667505" w:rsidRPr="00667505">
        <w:rPr>
          <w:color w:val="000000" w:themeColor="text1"/>
        </w:rPr>
        <w:t xml:space="preserve">(Un QR code est disponible </w:t>
      </w:r>
      <w:r w:rsidR="00814A1A">
        <w:rPr>
          <w:color w:val="000000" w:themeColor="text1"/>
        </w:rPr>
        <w:t xml:space="preserve">dans l’appartement </w:t>
      </w:r>
      <w:r w:rsidR="00667505" w:rsidRPr="00667505">
        <w:rPr>
          <w:color w:val="000000" w:themeColor="text1"/>
        </w:rPr>
        <w:t>pour se connecter au réseau aisément).</w:t>
      </w:r>
    </w:p>
    <w:p w14:paraId="4123F96B" w14:textId="42BDDC90" w:rsidR="006D29E3" w:rsidRDefault="006D29E3" w:rsidP="007D5831"/>
    <w:p w14:paraId="1EA55066" w14:textId="2F2714E3" w:rsidR="006D29E3" w:rsidRDefault="00455CEB" w:rsidP="00214DE1">
      <w:pPr>
        <w:pStyle w:val="Titre1"/>
      </w:pPr>
      <w:bookmarkStart w:id="15" w:name="_Toc155084633"/>
      <w:r>
        <w:t>Téléviseur</w:t>
      </w:r>
      <w:r w:rsidR="00445E9F">
        <w:t>s</w:t>
      </w:r>
      <w:r>
        <w:t>:</w:t>
      </w:r>
      <w:bookmarkEnd w:id="15"/>
      <w:r>
        <w:t xml:space="preserve"> </w:t>
      </w:r>
    </w:p>
    <w:p w14:paraId="424CE76B" w14:textId="5C0A92E6" w:rsidR="005D2091" w:rsidRDefault="00445E9F" w:rsidP="00445E9F">
      <w:r>
        <w:t>Vous pouvez utiliser l’application ‘molotov’ installée sur les 2 téléviseurs pour accéder à vos programmes favoris.</w:t>
      </w:r>
    </w:p>
    <w:p w14:paraId="45FDCE6E" w14:textId="1FBAD4EB" w:rsidR="00345AF6" w:rsidRDefault="00345AF6" w:rsidP="00445E9F">
      <w:r>
        <w:t>Les 2 téléviseurs bénéficient d’un chromecast intégré p</w:t>
      </w:r>
      <w:r w:rsidR="00C640F7">
        <w:t>ermettant de diffuser l’écran de votre téléphone ou tablette.</w:t>
      </w:r>
    </w:p>
    <w:p w14:paraId="6A27C174" w14:textId="77777777" w:rsidR="00F07E7D" w:rsidRDefault="00F07E7D" w:rsidP="00445E9F"/>
    <w:p w14:paraId="2B3BFEB1" w14:textId="6BBC9D40" w:rsidR="005D2091" w:rsidRDefault="005D2091" w:rsidP="005D2091">
      <w:bookmarkStart w:id="16" w:name="_Toc155084634"/>
      <w:r w:rsidRPr="00F07E7D">
        <w:rPr>
          <w:rStyle w:val="Titre1Car"/>
        </w:rPr>
        <w:t>Netflix</w:t>
      </w:r>
      <w:bookmarkEnd w:id="16"/>
      <w:r>
        <w:t> :</w:t>
      </w:r>
      <w:r w:rsidR="00B17174">
        <w:t xml:space="preserve"> Le compte </w:t>
      </w:r>
      <w:r w:rsidR="00F24834">
        <w:t>dédié vous est proposé.</w:t>
      </w:r>
    </w:p>
    <w:p w14:paraId="3F7238D6" w14:textId="77777777" w:rsidR="007F19FB" w:rsidRDefault="007F19FB" w:rsidP="005D2091"/>
    <w:p w14:paraId="0C21DBFF" w14:textId="2CCF9B1C" w:rsidR="00382F01" w:rsidRDefault="00382F01" w:rsidP="00D14F76">
      <w:pPr>
        <w:pStyle w:val="Titre1"/>
      </w:pPr>
      <w:bookmarkStart w:id="17" w:name="_Toc155084635"/>
      <w:r>
        <w:t>Canapé convertible </w:t>
      </w:r>
      <w:r w:rsidR="00F75EF3">
        <w:t>du salon</w:t>
      </w:r>
      <w:r>
        <w:t>:</w:t>
      </w:r>
      <w:bookmarkEnd w:id="17"/>
      <w:r>
        <w:t xml:space="preserve"> </w:t>
      </w:r>
    </w:p>
    <w:p w14:paraId="4CB0E799" w14:textId="3A685074" w:rsidR="00382F01" w:rsidRDefault="00544C3F">
      <w:r>
        <w:t>Un</w:t>
      </w:r>
      <w:r w:rsidR="00D14F76">
        <w:t xml:space="preserve">e poignée en tissu </w:t>
      </w:r>
      <w:r>
        <w:t>à l’arrière</w:t>
      </w:r>
      <w:r w:rsidR="00D14F76">
        <w:t xml:space="preserve"> vous aider</w:t>
      </w:r>
      <w:r>
        <w:t>a</w:t>
      </w:r>
      <w:r w:rsidR="00D14F76">
        <w:t xml:space="preserve"> à le déplier</w:t>
      </w:r>
    </w:p>
    <w:p w14:paraId="407EDCE6" w14:textId="77777777" w:rsidR="00A229C8" w:rsidRDefault="00A229C8"/>
    <w:p w14:paraId="71142077" w14:textId="1DFF438B" w:rsidR="00A229C8" w:rsidRDefault="00A229C8">
      <w:bookmarkStart w:id="18" w:name="_Toc155084636"/>
      <w:r w:rsidRPr="00991576">
        <w:rPr>
          <w:rStyle w:val="Titre1Car"/>
        </w:rPr>
        <w:t>Lave-</w:t>
      </w:r>
      <w:r w:rsidR="00991576" w:rsidRPr="00991576">
        <w:rPr>
          <w:rStyle w:val="Titre1Car"/>
        </w:rPr>
        <w:t>v</w:t>
      </w:r>
      <w:r w:rsidRPr="00991576">
        <w:rPr>
          <w:rStyle w:val="Titre1Car"/>
        </w:rPr>
        <w:t>ais</w:t>
      </w:r>
      <w:r w:rsidR="00991576" w:rsidRPr="00991576">
        <w:rPr>
          <w:rStyle w:val="Titre1Car"/>
        </w:rPr>
        <w:t>s</w:t>
      </w:r>
      <w:r w:rsidRPr="00991576">
        <w:rPr>
          <w:rStyle w:val="Titre1Car"/>
        </w:rPr>
        <w:t>elle</w:t>
      </w:r>
      <w:bookmarkEnd w:id="18"/>
      <w:r>
        <w:t xml:space="preserve"> : </w:t>
      </w:r>
      <w:r w:rsidR="00991576">
        <w:br/>
        <w:t xml:space="preserve">Les </w:t>
      </w:r>
      <w:r w:rsidR="003F2045">
        <w:t>pastilles</w:t>
      </w:r>
      <w:r w:rsidR="00991576">
        <w:t xml:space="preserve"> pour le lave-vaisselle sont à votre disposition </w:t>
      </w:r>
      <w:r w:rsidR="00B22D02">
        <w:t>sous l’évier</w:t>
      </w:r>
      <w:r w:rsidR="003F2045">
        <w:t xml:space="preserve"> de la cuisine.</w:t>
      </w:r>
    </w:p>
    <w:p w14:paraId="741B10C6" w14:textId="77777777" w:rsidR="003F2045" w:rsidRDefault="003F2045"/>
    <w:p w14:paraId="52F6856B" w14:textId="1EABC01F" w:rsidR="00ED1B52" w:rsidRDefault="003F2045" w:rsidP="00ED1B52">
      <w:bookmarkStart w:id="19" w:name="_Toc155084637"/>
      <w:r w:rsidRPr="00ED1B52">
        <w:rPr>
          <w:rStyle w:val="Titre1Car"/>
        </w:rPr>
        <w:lastRenderedPageBreak/>
        <w:t>Lave-linge :</w:t>
      </w:r>
      <w:bookmarkEnd w:id="19"/>
      <w:r w:rsidRPr="00ED1B52">
        <w:rPr>
          <w:rStyle w:val="Titre1Car"/>
        </w:rPr>
        <w:t xml:space="preserve"> </w:t>
      </w:r>
      <w:r w:rsidR="00ED1B52" w:rsidRPr="00ED1B52">
        <w:rPr>
          <w:rStyle w:val="Titre1Car"/>
        </w:rPr>
        <w:br/>
      </w:r>
      <w:r w:rsidR="00ED1B52">
        <w:t xml:space="preserve">Les pastilles pour le lave-linge sont à votre disposition </w:t>
      </w:r>
      <w:r w:rsidR="00E274CE">
        <w:t>dans le tiroir du haut du meuble de la salle de bain</w:t>
      </w:r>
      <w:r w:rsidR="00ED1B52">
        <w:t>.</w:t>
      </w:r>
    </w:p>
    <w:p w14:paraId="135354C3" w14:textId="4ECD9126" w:rsidR="002E4438" w:rsidRDefault="002E4438" w:rsidP="00ED1B52">
      <w:r>
        <w:rPr>
          <w:noProof/>
        </w:rPr>
        <w:drawing>
          <wp:anchor distT="0" distB="0" distL="114300" distR="114300" simplePos="0" relativeHeight="251659269" behindDoc="0" locked="0" layoutInCell="1" allowOverlap="1" wp14:anchorId="271795AB" wp14:editId="08ADCF17">
            <wp:simplePos x="0" y="0"/>
            <wp:positionH relativeFrom="column">
              <wp:posOffset>1905</wp:posOffset>
            </wp:positionH>
            <wp:positionV relativeFrom="paragraph">
              <wp:posOffset>1905</wp:posOffset>
            </wp:positionV>
            <wp:extent cx="500380" cy="489585"/>
            <wp:effectExtent l="0" t="0" r="0" b="57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t>Après utilisation, veuillez laisser la porte du lave-linge ouverte.</w:t>
      </w:r>
    </w:p>
    <w:p w14:paraId="67CA758C" w14:textId="0842AE7D" w:rsidR="007F19FB" w:rsidRDefault="007F19FB"/>
    <w:p w14:paraId="2CBEAEF6" w14:textId="75E921D9" w:rsidR="00600B89" w:rsidRDefault="005F511D">
      <w:r>
        <w:t>Four</w:t>
      </w:r>
      <w:r w:rsidR="00600B89">
        <w:t> :</w:t>
      </w:r>
    </w:p>
    <w:p w14:paraId="0E055652" w14:textId="4C253AA9" w:rsidR="005F511D" w:rsidRDefault="007B2E4D">
      <w:r>
        <w:rPr>
          <w:noProof/>
        </w:rPr>
        <w:drawing>
          <wp:anchor distT="0" distB="0" distL="114300" distR="114300" simplePos="0" relativeHeight="251658241" behindDoc="1" locked="0" layoutInCell="1" allowOverlap="1" wp14:anchorId="4A7177B8" wp14:editId="4288D963">
            <wp:simplePos x="0" y="0"/>
            <wp:positionH relativeFrom="column">
              <wp:posOffset>2635885</wp:posOffset>
            </wp:positionH>
            <wp:positionV relativeFrom="paragraph">
              <wp:posOffset>541020</wp:posOffset>
            </wp:positionV>
            <wp:extent cx="238125" cy="228600"/>
            <wp:effectExtent l="0" t="0" r="9525" b="0"/>
            <wp:wrapThrough wrapText="bothSides">
              <wp:wrapPolygon edited="0">
                <wp:start x="0" y="0"/>
                <wp:lineTo x="0" y="19800"/>
                <wp:lineTo x="20736" y="19800"/>
                <wp:lineTo x="20736"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600B89">
        <w:rPr>
          <w:noProof/>
        </w:rPr>
        <w:drawing>
          <wp:anchor distT="0" distB="0" distL="114300" distR="114300" simplePos="0" relativeHeight="251658244" behindDoc="0" locked="0" layoutInCell="1" allowOverlap="1" wp14:anchorId="289C0FDC" wp14:editId="0A7A25C1">
            <wp:simplePos x="0" y="0"/>
            <wp:positionH relativeFrom="column">
              <wp:posOffset>-635</wp:posOffset>
            </wp:positionH>
            <wp:positionV relativeFrom="paragraph">
              <wp:posOffset>-635</wp:posOffset>
            </wp:positionV>
            <wp:extent cx="500380" cy="489585"/>
            <wp:effectExtent l="0" t="0" r="0" b="571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E21ACA">
        <w:t xml:space="preserve"> Si jamais le four est verrouillé, vous pouvez le déverrouiller en appuyant simultanément sur les touches </w:t>
      </w:r>
      <w:r>
        <w:t xml:space="preserve"> </w:t>
      </w:r>
      <w:r w:rsidR="00E21ACA">
        <w:t xml:space="preserve">– et + </w:t>
      </w:r>
      <w:r>
        <w:t>jusqu’à ce que le symbole  disparaisse de l’écran (cette combinaison fonctionne aussi pour verrouiller le four).</w:t>
      </w:r>
    </w:p>
    <w:p w14:paraId="45AA88F5" w14:textId="5C733E2D" w:rsidR="008F3075" w:rsidRDefault="008F3075" w:rsidP="008439A0">
      <w:pPr>
        <w:pStyle w:val="Titre1"/>
      </w:pPr>
      <w:bookmarkStart w:id="20" w:name="_Toc155084638"/>
      <w:r>
        <w:t>Nettoyage :</w:t>
      </w:r>
      <w:bookmarkEnd w:id="20"/>
      <w:r>
        <w:t xml:space="preserve"> </w:t>
      </w:r>
    </w:p>
    <w:p w14:paraId="3A54E5D0" w14:textId="3DF63835" w:rsidR="008F3075" w:rsidRDefault="00827460">
      <w:r>
        <w:t xml:space="preserve">Un balai est à votre disposition </w:t>
      </w:r>
      <w:r w:rsidR="00201F3F">
        <w:t xml:space="preserve">dans le placard de la </w:t>
      </w:r>
      <w:r w:rsidR="00813BAA">
        <w:t>chaudière, situé à côté de la cuisine.</w:t>
      </w:r>
      <w:r w:rsidR="00E274CE">
        <w:t xml:space="preserve"> </w:t>
      </w:r>
      <w:r w:rsidR="00813BAA">
        <w:t xml:space="preserve">Vous trouverez un aspirateur dans </w:t>
      </w:r>
      <w:r w:rsidR="000E72CF">
        <w:t>le placard de la salle de bain.</w:t>
      </w:r>
    </w:p>
    <w:p w14:paraId="2A946D7B" w14:textId="77777777" w:rsidR="007F19FB" w:rsidRDefault="007F19FB"/>
    <w:p w14:paraId="660128FD" w14:textId="77777777" w:rsidR="008F3075" w:rsidRDefault="00B8033E" w:rsidP="00B8033E">
      <w:pPr>
        <w:pStyle w:val="Titre1"/>
      </w:pPr>
      <w:bookmarkStart w:id="21" w:name="_Toc155084639"/>
      <w:r>
        <w:t>Poubelles</w:t>
      </w:r>
      <w:bookmarkEnd w:id="21"/>
    </w:p>
    <w:p w14:paraId="558E563D" w14:textId="3AD6F775" w:rsidR="00B8033E" w:rsidRDefault="00753765" w:rsidP="00B8033E">
      <w:r>
        <w:t>Le local poubelles se trouve à droite en sortant du bâtiment.</w:t>
      </w:r>
    </w:p>
    <w:p w14:paraId="1CD5A5E2" w14:textId="2FD71A54" w:rsidR="00990248" w:rsidRDefault="00541260" w:rsidP="00B8033E">
      <w:r>
        <w:rPr>
          <w:noProof/>
        </w:rPr>
        <w:drawing>
          <wp:inline distT="0" distB="0" distL="0" distR="0" wp14:anchorId="6A19D71D" wp14:editId="59F3E961">
            <wp:extent cx="5760720" cy="200596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05965"/>
                    </a:xfrm>
                    <a:prstGeom prst="rect">
                      <a:avLst/>
                    </a:prstGeom>
                  </pic:spPr>
                </pic:pic>
              </a:graphicData>
            </a:graphic>
          </wp:inline>
        </w:drawing>
      </w:r>
    </w:p>
    <w:p w14:paraId="0613C06A" w14:textId="77777777" w:rsidR="006976D5" w:rsidRDefault="006976D5" w:rsidP="00202E83">
      <w:pPr>
        <w:pStyle w:val="Titre1"/>
      </w:pPr>
    </w:p>
    <w:p w14:paraId="4B3CAA01" w14:textId="77777777" w:rsidR="006976D5" w:rsidRDefault="006976D5" w:rsidP="00202E83">
      <w:pPr>
        <w:pStyle w:val="Titre1"/>
      </w:pPr>
    </w:p>
    <w:p w14:paraId="6A1E92BC" w14:textId="3EC94A85" w:rsidR="00202E83" w:rsidRDefault="00755EC3" w:rsidP="00202E83">
      <w:pPr>
        <w:pStyle w:val="Titre1"/>
      </w:pPr>
      <w:bookmarkStart w:id="22" w:name="_Toc155084640"/>
      <w:r>
        <w:t>Sorties</w:t>
      </w:r>
      <w:bookmarkEnd w:id="22"/>
    </w:p>
    <w:p w14:paraId="70E9CB32" w14:textId="5E432821" w:rsidR="000C2771" w:rsidRDefault="000C2771" w:rsidP="00E766B0">
      <w:pPr>
        <w:pStyle w:val="Titre2"/>
      </w:pPr>
      <w:bookmarkStart w:id="23" w:name="_Toc155084641"/>
      <w:r>
        <w:t>Transports en commun</w:t>
      </w:r>
      <w:bookmarkEnd w:id="23"/>
      <w:r w:rsidR="00E766B0">
        <w:t xml:space="preserve"> </w:t>
      </w:r>
    </w:p>
    <w:p w14:paraId="04040658" w14:textId="77777777" w:rsidR="00543885" w:rsidRDefault="00543885" w:rsidP="00543885">
      <w:pPr>
        <w:rPr>
          <w:rFonts w:cstheme="minorHAnsi"/>
        </w:rPr>
      </w:pPr>
      <w:r w:rsidRPr="00424546">
        <w:rPr>
          <w:rFonts w:cstheme="minorHAnsi"/>
          <w:color w:val="000000" w:themeColor="text1"/>
          <w:shd w:val="clear" w:color="auto" w:fill="FFFFFF"/>
        </w:rPr>
        <w:t>Tram et bus: </w:t>
      </w:r>
      <w:hyperlink r:id="rId22" w:tgtFrame="_blank" w:history="1">
        <w:r w:rsidRPr="00122887">
          <w:rPr>
            <w:rStyle w:val="Lienhypertexte"/>
            <w:rFonts w:cstheme="minorHAnsi"/>
            <w:color w:val="2EA3F2"/>
            <w:bdr w:val="none" w:sz="0" w:space="0" w:color="auto" w:frame="1"/>
            <w:shd w:val="clear" w:color="auto" w:fill="FFFFFF"/>
          </w:rPr>
          <w:t>http://www.infotbm.com/</w:t>
        </w:r>
      </w:hyperlink>
      <w:r w:rsidRPr="00122887">
        <w:rPr>
          <w:rFonts w:cstheme="minorHAnsi"/>
          <w:color w:val="666666"/>
        </w:rPr>
        <w:br/>
      </w:r>
      <w:r w:rsidRPr="00424546">
        <w:rPr>
          <w:rFonts w:cstheme="minorHAnsi"/>
          <w:shd w:val="clear" w:color="auto" w:fill="FFFFFF"/>
        </w:rPr>
        <w:t>Vcub</w:t>
      </w:r>
      <w:r w:rsidRPr="00122887">
        <w:rPr>
          <w:rFonts w:cstheme="minorHAnsi"/>
          <w:color w:val="666666"/>
          <w:shd w:val="clear" w:color="auto" w:fill="FFFFFF"/>
        </w:rPr>
        <w:t xml:space="preserve"> : </w:t>
      </w:r>
      <w:hyperlink r:id="rId23" w:tgtFrame="_blank" w:history="1">
        <w:r w:rsidRPr="00122887">
          <w:rPr>
            <w:rStyle w:val="Lienhypertexte"/>
            <w:rFonts w:cstheme="minorHAnsi"/>
            <w:color w:val="2EA3F2"/>
            <w:bdr w:val="none" w:sz="0" w:space="0" w:color="auto" w:frame="1"/>
            <w:shd w:val="clear" w:color="auto" w:fill="FFFFFF"/>
          </w:rPr>
          <w:t>https://www.vcub.fr/</w:t>
        </w:r>
      </w:hyperlink>
      <w:r w:rsidRPr="00122887">
        <w:rPr>
          <w:rFonts w:cstheme="minorHAnsi"/>
          <w:color w:val="666666"/>
        </w:rPr>
        <w:br/>
      </w:r>
      <w:r w:rsidRPr="00424546">
        <w:rPr>
          <w:rFonts w:cstheme="minorHAnsi"/>
          <w:shd w:val="clear" w:color="auto" w:fill="FFFFFF"/>
        </w:rPr>
        <w:t>Navette fluviale </w:t>
      </w:r>
      <w:r w:rsidRPr="00122887">
        <w:rPr>
          <w:rFonts w:cstheme="minorHAnsi"/>
          <w:color w:val="666666"/>
          <w:shd w:val="clear" w:color="auto" w:fill="FFFFFF"/>
        </w:rPr>
        <w:t>: </w:t>
      </w:r>
      <w:hyperlink r:id="rId24" w:tgtFrame="_blank" w:history="1">
        <w:r w:rsidRPr="00122887">
          <w:rPr>
            <w:rStyle w:val="Lienhypertexte"/>
            <w:rFonts w:cstheme="minorHAnsi"/>
            <w:color w:val="2EA3F2"/>
            <w:bdr w:val="none" w:sz="0" w:space="0" w:color="auto" w:frame="1"/>
            <w:shd w:val="clear" w:color="auto" w:fill="FFFFFF"/>
          </w:rPr>
          <w:t>http://www.infotbm.com/ligne/BatCub</w:t>
        </w:r>
      </w:hyperlink>
    </w:p>
    <w:p w14:paraId="5167680F" w14:textId="77777777" w:rsidR="00EF577C" w:rsidRPr="00EF577C" w:rsidRDefault="00EF577C" w:rsidP="00EF577C"/>
    <w:p w14:paraId="6FBB7266" w14:textId="5F0D7BD4" w:rsidR="0085047E" w:rsidRDefault="0085047E" w:rsidP="0085047E">
      <w:pPr>
        <w:pStyle w:val="Titre2"/>
      </w:pPr>
      <w:bookmarkStart w:id="24" w:name="_Toc155084642"/>
      <w:r>
        <w:t>Sur la rive droite de la Garonne :</w:t>
      </w:r>
      <w:bookmarkEnd w:id="24"/>
    </w:p>
    <w:p w14:paraId="43B275D2" w14:textId="7B10347B" w:rsidR="00352BC2" w:rsidRPr="00352BC2" w:rsidRDefault="00352BC2" w:rsidP="00352BC2">
      <w:r>
        <w:t>Habitant le quartier, je ne peux que vous recommander vivement les lieux suivants !</w:t>
      </w:r>
    </w:p>
    <w:p w14:paraId="6625ACA8" w14:textId="6AF57DC5" w:rsidR="00202E83" w:rsidRDefault="00202E83" w:rsidP="00FB0FEB">
      <w:pPr>
        <w:pStyle w:val="Paragraphedeliste"/>
        <w:numPr>
          <w:ilvl w:val="0"/>
          <w:numId w:val="8"/>
        </w:numPr>
      </w:pPr>
      <w:r>
        <w:lastRenderedPageBreak/>
        <w:t>Darwin</w:t>
      </w:r>
      <w:r w:rsidR="00FB0FEB">
        <w:t xml:space="preserve"> écosystème </w:t>
      </w:r>
      <w:r w:rsidR="00261B9F">
        <w:t>(</w:t>
      </w:r>
      <w:r w:rsidR="003F016B">
        <w:t>Tram A, arrêt «jardin botanique »</w:t>
      </w:r>
      <w:r w:rsidR="009D142E">
        <w:t xml:space="preserve">, </w:t>
      </w:r>
      <w:hyperlink r:id="rId25" w:history="1">
        <w:r w:rsidR="00261B9F">
          <w:rPr>
            <w:rStyle w:val="Lienhypertexte"/>
          </w:rPr>
          <w:t>Darwin écosystème, le lieu alternatif de la rive droite | Bordeaux Tourisme &amp; Congrès (bordeaux-tourisme.com)</w:t>
        </w:r>
      </w:hyperlink>
      <w:r w:rsidR="00261B9F">
        <w:t>)</w:t>
      </w:r>
      <w:r w:rsidR="00FB0FEB">
        <w:t xml:space="preserve">: </w:t>
      </w:r>
      <w:r w:rsidR="00FB0FEB" w:rsidRPr="00FB0FEB">
        <w:t>Darwin est un terrain de jeu grandeur nature de l’innovation. Cette ancienne caserne militaire de près de 20 000 m2, installée rive droite quai des Queyries, est en constante effervescence. Une sorte de cité idéale tournée vers l’économie verte avec la création d’une ferme urbaine, d’un skate-park XXL, d’espaces d’expression libre pour les grapheurs, d’une épicerie bio, d’un restaurant Le Magasin général, d’espaces de co-working et même d’un terrain de bike-polo. Le tout décoré avec le charme de la récup’ !</w:t>
      </w:r>
    </w:p>
    <w:p w14:paraId="4E5D839E" w14:textId="77777777" w:rsidR="00FB0FEB" w:rsidRDefault="00FB0FEB" w:rsidP="00FB0FEB">
      <w:r>
        <w:rPr>
          <w:noProof/>
          <w:lang w:eastAsia="fr-FR"/>
        </w:rPr>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65C05AF8" w:rsidR="00FB0FEB" w:rsidRDefault="00FB0FEB" w:rsidP="00366532">
      <w:pPr>
        <w:pStyle w:val="Paragraphedeliste"/>
        <w:numPr>
          <w:ilvl w:val="0"/>
          <w:numId w:val="8"/>
        </w:numPr>
      </w:pPr>
      <w:r>
        <w:t>Le jardin botanique</w:t>
      </w:r>
      <w:r w:rsidR="00714E82">
        <w:t xml:space="preserve"> (</w:t>
      </w:r>
      <w:r w:rsidR="003F016B">
        <w:t>Tram A, arrêt «jardin botanique »,</w:t>
      </w:r>
      <w:r w:rsidR="009D142E">
        <w:t xml:space="preserve">, </w:t>
      </w:r>
      <w:hyperlink r:id="rId27" w:history="1">
        <w:r w:rsidR="00714E82">
          <w:rPr>
            <w:rStyle w:val="Lienhypertexte"/>
          </w:rPr>
          <w:t>Jardin Botanique de Bordeaux (jardin-botanique-bordeaux.fr)</w:t>
        </w:r>
      </w:hyperlink>
      <w:r w:rsidR="00714E82">
        <w:t>)</w:t>
      </w:r>
      <w:r>
        <w:t xml:space="preserve"> : </w:t>
      </w:r>
    </w:p>
    <w:p w14:paraId="2FFF2951" w14:textId="77777777" w:rsidR="00202E83" w:rsidRPr="00366532" w:rsidRDefault="00FB0FEB" w:rsidP="00202E83">
      <w:pPr>
        <w:rPr>
          <w:color w:val="303030"/>
        </w:rPr>
      </w:pPr>
      <w:r w:rsidRPr="00366532">
        <w:rPr>
          <w:color w:val="303030"/>
        </w:rPr>
        <w:t>Un jardin botanique est une institution à vocation scientifique et pédagogique, destinée à faire découvrir à tous les publics le monde des plantes, la biodiversité, la nature ainsi que la gestion durable des ressources naturelles. Outil d'observation exceptionnel dans un environnement urbain, c'est un espace d'exposition et de préservation du patrimoine botanique : une partie en plein air et une partie couverte appelée Cité botanique (serre et salles d'expositions).</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lastRenderedPageBreak/>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1F6ED5DB" w:rsidR="00FB0FEB" w:rsidRPr="00ED1589" w:rsidRDefault="00FB0FEB" w:rsidP="00B8033E">
      <w:pPr>
        <w:pStyle w:val="Paragraphedeliste"/>
        <w:numPr>
          <w:ilvl w:val="0"/>
          <w:numId w:val="8"/>
        </w:numPr>
      </w:pPr>
      <w:r w:rsidRPr="00ED1589">
        <w:t>La ginguette chez Alriq</w:t>
      </w:r>
      <w:r w:rsidR="000D5E08">
        <w:t xml:space="preserve"> (</w:t>
      </w:r>
      <w:r w:rsidR="003F016B">
        <w:t xml:space="preserve">Tram A, arrêt «jardin botanique », </w:t>
      </w:r>
      <w:hyperlink r:id="rId29" w:history="1">
        <w:r w:rsidR="000D5E08">
          <w:rPr>
            <w:rStyle w:val="Lienhypertexte"/>
          </w:rPr>
          <w:t>Guinguette Chez Alriq Bordeaux - Restauration &amp; programmation musicale (laguinguettechezalriq.com)</w:t>
        </w:r>
      </w:hyperlink>
      <w:r w:rsidR="000D5E08">
        <w:t>)</w:t>
      </w:r>
      <w:r w:rsidR="00ED1589">
        <w:t> :</w:t>
      </w:r>
    </w:p>
    <w:p w14:paraId="153B1CAE" w14:textId="77777777" w:rsidR="00FB0FEB" w:rsidRDefault="00FB0FEB">
      <w:r w:rsidRPr="00FB0FEB">
        <w:t>Cette guinguette de plein air propose des concerts variés, un restaurant de plats simples et un bar à tapas.</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6C018C30" w:rsidR="00B47B8C" w:rsidRDefault="00B47B8C">
      <w:r>
        <w:t xml:space="preserve">Cinéma le </w:t>
      </w:r>
      <w:r w:rsidR="00585A0B">
        <w:t>M</w:t>
      </w:r>
      <w:r>
        <w:t xml:space="preserve">égarama (17 salles) </w:t>
      </w:r>
      <w:r w:rsidR="00475AFC">
        <w:t>(</w:t>
      </w:r>
      <w:hyperlink r:id="rId31" w:history="1">
        <w:r w:rsidR="00475AFC">
          <w:rPr>
            <w:rStyle w:val="Lienhypertexte"/>
          </w:rPr>
          <w:t>Cinéma Megarama à Bordeaux</w:t>
        </w:r>
      </w:hyperlink>
      <w:r w:rsidR="00475AFC">
        <w:t>)</w:t>
      </w:r>
      <w:r>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4276253C" w14:textId="036DE459" w:rsidR="00F24834" w:rsidRPr="007F19FB" w:rsidRDefault="00F24834" w:rsidP="00F24834">
      <w:pPr>
        <w:rPr>
          <w:u w:val="single"/>
        </w:rPr>
      </w:pPr>
      <w:r w:rsidRPr="007F19FB">
        <w:rPr>
          <w:u w:val="single"/>
        </w:rPr>
        <w:t>Restaurants :</w:t>
      </w:r>
    </w:p>
    <w:p w14:paraId="3ABA94DE" w14:textId="677D0E43" w:rsidR="00413720" w:rsidRDefault="00413720" w:rsidP="00F24834">
      <w:r>
        <w:t xml:space="preserve">Vous n’aurez que l’embarras du choix dans le centre historique de Bordeaux.  A proximité de l’appartement, nous pouvons vous conseiller ces 2 </w:t>
      </w:r>
      <w:r w:rsidR="00C50521">
        <w:t xml:space="preserve">lieux que nous apprécions vivement : </w:t>
      </w:r>
    </w:p>
    <w:p w14:paraId="41172E6A" w14:textId="4F708DEA" w:rsidR="00F24834" w:rsidRDefault="00413720" w:rsidP="00413720">
      <w:pPr>
        <w:pStyle w:val="Paragraphedeliste"/>
        <w:numPr>
          <w:ilvl w:val="0"/>
          <w:numId w:val="8"/>
        </w:numPr>
      </w:pPr>
      <w:r>
        <w:t xml:space="preserve">A 350 mètres de la résidence : </w:t>
      </w:r>
      <w:r w:rsidRPr="00413720">
        <w:t>MORUES &amp; TAPAS, 358 Av. Thiers, 33100 Bordeaux</w:t>
      </w:r>
    </w:p>
    <w:p w14:paraId="45559026" w14:textId="6B72A99C" w:rsidR="00413720" w:rsidRDefault="001A4DAE" w:rsidP="00413720">
      <w:pPr>
        <w:pStyle w:val="Paragraphedeliste"/>
        <w:numPr>
          <w:ilvl w:val="0"/>
          <w:numId w:val="8"/>
        </w:numPr>
      </w:pPr>
      <w:r>
        <w:t xml:space="preserve">A 1,7 de l’appartement </w:t>
      </w:r>
      <w:r w:rsidR="000D4216">
        <w:t xml:space="preserve">(2 arrêts de tramway) : </w:t>
      </w:r>
      <w:r w:rsidR="000D4216" w:rsidRPr="000D4216">
        <w:t>Côté Zinc</w:t>
      </w:r>
      <w:r w:rsidR="000D4216">
        <w:t xml:space="preserve">, </w:t>
      </w:r>
      <w:r w:rsidR="002473BD" w:rsidRPr="002473BD">
        <w:t>129 Av. Thiers, 33100 Bordeaux</w:t>
      </w:r>
    </w:p>
    <w:p w14:paraId="34AD7465" w14:textId="77777777" w:rsidR="00F24834" w:rsidRDefault="00F24834" w:rsidP="00F24834"/>
    <w:p w14:paraId="14762767" w14:textId="77777777" w:rsidR="00F24834" w:rsidRPr="00F24834" w:rsidRDefault="00F24834" w:rsidP="00F24834"/>
    <w:p w14:paraId="2D6D89AA" w14:textId="57896FCC" w:rsidR="000D5861" w:rsidRDefault="00FB0FEB" w:rsidP="001C04C2">
      <w:pPr>
        <w:pStyle w:val="Titre2"/>
      </w:pPr>
      <w:bookmarkStart w:id="25" w:name="_Toc155084643"/>
      <w:r>
        <w:t xml:space="preserve">Le centre </w:t>
      </w:r>
      <w:r w:rsidR="003643A3">
        <w:t xml:space="preserve">historique </w:t>
      </w:r>
      <w:r>
        <w:t>de Bordeaux</w:t>
      </w:r>
      <w:bookmarkEnd w:id="25"/>
    </w:p>
    <w:p w14:paraId="6287935E" w14:textId="77777777" w:rsidR="00F0400A" w:rsidRDefault="00F0400A" w:rsidP="005F125F"/>
    <w:p w14:paraId="700CB55C" w14:textId="77777777" w:rsidR="000D5861" w:rsidRPr="001C04C2" w:rsidRDefault="001C04C2" w:rsidP="007D5831">
      <w:pPr>
        <w:pStyle w:val="Titre2"/>
        <w:rPr>
          <w:rFonts w:ascii="Calibri" w:hAnsi="Calibri"/>
          <w:color w:val="auto"/>
          <w:sz w:val="24"/>
          <w:szCs w:val="24"/>
        </w:rPr>
      </w:pPr>
      <w:bookmarkStart w:id="26" w:name="_Toc155084644"/>
      <w:r w:rsidRPr="001C04C2">
        <w:rPr>
          <w:rFonts w:ascii="Calibri" w:hAnsi="Calibri"/>
          <w:color w:val="auto"/>
          <w:sz w:val="24"/>
          <w:szCs w:val="24"/>
        </w:rPr>
        <w:t>A visiter</w:t>
      </w:r>
      <w:bookmarkEnd w:id="26"/>
    </w:p>
    <w:p w14:paraId="3296774B" w14:textId="087EEA4D" w:rsidR="008872D4" w:rsidRDefault="008872D4" w:rsidP="008872D4">
      <w:pPr>
        <w:pStyle w:val="Paragraphedeliste"/>
        <w:numPr>
          <w:ilvl w:val="0"/>
          <w:numId w:val="8"/>
        </w:numPr>
      </w:pPr>
      <w:r>
        <w:t>Quais rive gauche : En mode flânerie, jogging ou vélo, une déambulation ponctuée d'espaces verts, boutiques, ter</w:t>
      </w:r>
      <w:r w:rsidR="00F75FE6">
        <w:t>rains de jeux pour les enfants.</w:t>
      </w:r>
    </w:p>
    <w:p w14:paraId="07EF33FD" w14:textId="35805CAF" w:rsidR="004628C3" w:rsidRDefault="004628C3" w:rsidP="004628C3">
      <w:r>
        <w:rPr>
          <w:noProof/>
          <w:lang w:eastAsia="fr-FR"/>
        </w:rPr>
        <w:drawing>
          <wp:inline distT="0" distB="0" distL="0" distR="0" wp14:anchorId="18706318" wp14:editId="24648C6C">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44394" cy="1524000"/>
                    </a:xfrm>
                    <a:prstGeom prst="rect">
                      <a:avLst/>
                    </a:prstGeom>
                  </pic:spPr>
                </pic:pic>
              </a:graphicData>
            </a:graphic>
          </wp:inline>
        </w:drawing>
      </w:r>
    </w:p>
    <w:p w14:paraId="7FF718C7" w14:textId="6D16FD67" w:rsidR="00275F6D" w:rsidRDefault="00275F6D" w:rsidP="008872D4">
      <w:pPr>
        <w:pStyle w:val="Paragraphedeliste"/>
        <w:numPr>
          <w:ilvl w:val="0"/>
          <w:numId w:val="8"/>
        </w:numPr>
      </w:pPr>
      <w:r>
        <w:t>La cité du vin</w:t>
      </w:r>
      <w:r w:rsidR="00AB1536">
        <w:t xml:space="preserve"> (</w:t>
      </w:r>
      <w:r w:rsidR="00AB1536" w:rsidRPr="00AB1536">
        <w:t>lieu d'exposition sur le thème du vin</w:t>
      </w:r>
      <w:r w:rsidR="00671E77">
        <w:t xml:space="preserve">, classé </w:t>
      </w:r>
      <w:r w:rsidR="00671E77" w:rsidRPr="00671E77">
        <w:t>en 7</w:t>
      </w:r>
      <w:r w:rsidR="00183764">
        <w:t>ème</w:t>
      </w:r>
      <w:r w:rsidR="00671E77" w:rsidRPr="00671E77">
        <w:t xml:space="preserve"> position parmi les meilleurs musées du monde</w:t>
      </w:r>
      <w:r w:rsidR="00183764">
        <w:t xml:space="preserve">, par le </w:t>
      </w:r>
      <w:r w:rsidR="00183764" w:rsidRPr="00671E77">
        <w:t>National Geographic</w:t>
      </w:r>
      <w:r w:rsidR="00AB1536">
        <w:t>)</w:t>
      </w:r>
      <w:r w:rsidR="00F964D1">
        <w:t xml:space="preserve"> : </w:t>
      </w:r>
      <w:hyperlink r:id="rId34" w:history="1">
        <w:r w:rsidR="00F964D1" w:rsidRPr="00F964D1">
          <w:rPr>
            <w:rStyle w:val="Lienhypertexte"/>
          </w:rPr>
          <w:t>https://www.laciteduvin.com/fr</w:t>
        </w:r>
      </w:hyperlink>
    </w:p>
    <w:p w14:paraId="260452B4" w14:textId="334A823F" w:rsidR="004628C3" w:rsidRDefault="004628C3" w:rsidP="004628C3">
      <w:r>
        <w:rPr>
          <w:noProof/>
        </w:rPr>
        <w:lastRenderedPageBreak/>
        <w:drawing>
          <wp:inline distT="0" distB="0" distL="0" distR="0" wp14:anchorId="4C738493" wp14:editId="36B2BA43">
            <wp:extent cx="4194291" cy="2357001"/>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99768" cy="2360079"/>
                    </a:xfrm>
                    <a:prstGeom prst="rect">
                      <a:avLst/>
                    </a:prstGeom>
                  </pic:spPr>
                </pic:pic>
              </a:graphicData>
            </a:graphic>
          </wp:inline>
        </w:drawing>
      </w:r>
    </w:p>
    <w:p w14:paraId="516B4F3D" w14:textId="10FE57E7" w:rsidR="008872D4" w:rsidRDefault="008872D4" w:rsidP="008872D4"/>
    <w:p w14:paraId="1CCBAC95" w14:textId="77777777" w:rsidR="008872D4" w:rsidRPr="008872D4" w:rsidRDefault="008872D4" w:rsidP="008872D4"/>
    <w:p w14:paraId="4CA8864D" w14:textId="77777777" w:rsidR="000D5861" w:rsidRDefault="002045BB" w:rsidP="008872D4">
      <w:pPr>
        <w:pStyle w:val="Paragraphedeliste"/>
        <w:numPr>
          <w:ilvl w:val="0"/>
          <w:numId w:val="8"/>
        </w:numPr>
      </w:pPr>
      <w:r>
        <w:t>Le miroir d’eau :</w:t>
      </w:r>
      <w:r w:rsidR="008872D4">
        <w:t xml:space="preserve"> Il a moins de 10 ans, mais face à un bâtiment monumental de près de trois siècles, c'est désormais lui l'attraction.  </w:t>
      </w:r>
      <w:r w:rsidR="008872D4">
        <w:br/>
        <w:t>Situé face à la Place de la Bourse, entre le Quai de la Douane et le quai Louis XVIII, cette œuvre spectaculaire, due au paysagiste Michel Corajoud, alterne des effets extraordinaires de miroir et de brouillard. </w:t>
      </w:r>
      <w:r w:rsidR="008872D4">
        <w:br/>
      </w:r>
      <w:r w:rsidR="008872D4" w:rsidRPr="008872D4">
        <w:rPr>
          <w:b/>
          <w:bCs/>
        </w:rPr>
        <w:t>Attention le miroir d'eau n'est pas en service pendant l'hiver pour cause de maintenance (du mois de novembre jusqu'au mois d'avril).</w:t>
      </w:r>
    </w:p>
    <w:p w14:paraId="78351E52" w14:textId="77777777" w:rsidR="00FA77C6" w:rsidRDefault="00FA77C6"/>
    <w:p w14:paraId="28D934A3" w14:textId="77777777" w:rsidR="000D5861" w:rsidRDefault="008872D4">
      <w:r>
        <w:rPr>
          <w:noProof/>
          <w:lang w:eastAsia="fr-FR"/>
        </w:rPr>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F75FE6" w:rsidP="009C0436">
      <w:pPr>
        <w:pStyle w:val="Paragraphedeliste"/>
        <w:numPr>
          <w:ilvl w:val="0"/>
          <w:numId w:val="8"/>
        </w:numPr>
      </w:pPr>
      <w:r>
        <w:t>Le théâtre</w:t>
      </w:r>
      <w:r w:rsidR="009C0436">
        <w:t> : l</w:t>
      </w:r>
      <w:r w:rsidR="009C0436" w:rsidRPr="009C0436">
        <w:t>e Grand Théâtre rayonne depuis plus de trois siècles</w:t>
      </w:r>
      <w:r w:rsidR="009C0436">
        <w:t xml:space="preserve">. </w:t>
      </w:r>
      <w:r w:rsidR="009C0436" w:rsidRPr="009C0436">
        <w:t>Avec les opéras de Versailles et de Turin, le Grand-Théâtre possède l'une des plus belles salles de spectacle du XVIIIe siècle au monde !</w:t>
      </w:r>
    </w:p>
    <w:p w14:paraId="01057207" w14:textId="77777777" w:rsidR="009C0436" w:rsidRDefault="009C0436" w:rsidP="009C0436">
      <w:r>
        <w:rPr>
          <w:noProof/>
          <w:lang w:eastAsia="fr-FR"/>
        </w:rPr>
        <w:lastRenderedPageBreak/>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2BCC7CE0" w14:textId="0313882D" w:rsidR="00A618A9" w:rsidRDefault="008B0CD6" w:rsidP="00A618A9">
      <w:pPr>
        <w:pStyle w:val="Paragraphedeliste"/>
        <w:numPr>
          <w:ilvl w:val="0"/>
          <w:numId w:val="8"/>
        </w:numPr>
      </w:pPr>
      <w:r>
        <w:t>Le bassin des lumières</w:t>
      </w:r>
      <w:r w:rsidR="00CD297A">
        <w:t> : le</w:t>
      </w:r>
      <w:r w:rsidR="00CD297A" w:rsidRPr="00CD297A">
        <w:t xml:space="preserve"> Bassins des lumières, le plus grand centre d'art numérique au monde, </w:t>
      </w:r>
      <w:r w:rsidR="00982253">
        <w:t>est situé dans l’ancienne ba</w:t>
      </w:r>
      <w:r w:rsidR="00CD297A" w:rsidRPr="00CD297A">
        <w:t xml:space="preserve">se sous-marine de Bordeaux. </w:t>
      </w:r>
      <w:r w:rsidR="00BE7D9C">
        <w:t>Y sont présentées</w:t>
      </w:r>
      <w:r w:rsidR="00CD297A" w:rsidRPr="00CD297A">
        <w:t xml:space="preserve"> des expositions numériques immersives monumentales dédiées aux grands artistes de l'Histoire de l'art et à la création contemporaine.</w:t>
      </w:r>
    </w:p>
    <w:p w14:paraId="37584EB2" w14:textId="7A48C78C" w:rsidR="008B0CD6" w:rsidRDefault="00982253" w:rsidP="002B1F69">
      <w:pPr>
        <w:tabs>
          <w:tab w:val="left" w:pos="5364"/>
        </w:tabs>
      </w:pPr>
      <w:hyperlink r:id="rId38" w:history="1">
        <w:r>
          <w:rPr>
            <w:rStyle w:val="Lienhypertexte"/>
          </w:rPr>
          <w:t>Bassins des Lumières - Site officiel - Géré par Culturespaces (bassins-lumieres.com)</w:t>
        </w:r>
      </w:hyperlink>
      <w:r w:rsidR="002B1F69">
        <w:tab/>
      </w:r>
    </w:p>
    <w:p w14:paraId="233E2122" w14:textId="77777777" w:rsidR="002B1F69" w:rsidRDefault="002B1F69" w:rsidP="002B1F69">
      <w:pPr>
        <w:tabs>
          <w:tab w:val="left" w:pos="5364"/>
        </w:tabs>
      </w:pPr>
    </w:p>
    <w:p w14:paraId="2BA14A9A" w14:textId="681F3C00" w:rsidR="008B0CD6" w:rsidRDefault="008B0CD6" w:rsidP="008B0CD6">
      <w:r>
        <w:rPr>
          <w:noProof/>
        </w:rPr>
        <w:drawing>
          <wp:inline distT="0" distB="0" distL="0" distR="0" wp14:anchorId="114DC589" wp14:editId="52E139BE">
            <wp:extent cx="3611880" cy="2030090"/>
            <wp:effectExtent l="0" t="0" r="762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16977" cy="2032955"/>
                    </a:xfrm>
                    <a:prstGeom prst="rect">
                      <a:avLst/>
                    </a:prstGeom>
                  </pic:spPr>
                </pic:pic>
              </a:graphicData>
            </a:graphic>
          </wp:inline>
        </w:drawing>
      </w:r>
    </w:p>
    <w:p w14:paraId="7D55AECC" w14:textId="77777777" w:rsidR="008B0CD6" w:rsidRDefault="008B0CD6" w:rsidP="009C0436">
      <w:pPr>
        <w:rPr>
          <w:rFonts w:cstheme="minorHAnsi"/>
        </w:rPr>
      </w:pPr>
    </w:p>
    <w:p w14:paraId="6CB37E0D" w14:textId="77777777" w:rsidR="008B0CD6" w:rsidRDefault="008B0CD6" w:rsidP="009C0436">
      <w:pPr>
        <w:rPr>
          <w:rFonts w:cstheme="minorHAnsi"/>
        </w:rPr>
      </w:pPr>
    </w:p>
    <w:p w14:paraId="59B4F6B9" w14:textId="5B1FC41D" w:rsidR="009C0436" w:rsidRPr="00FA2B3B" w:rsidRDefault="009C0436" w:rsidP="009C0436">
      <w:pPr>
        <w:rPr>
          <w:rFonts w:cstheme="minorHAnsi"/>
        </w:rPr>
      </w:pPr>
      <w:r w:rsidRPr="00FA2B3B">
        <w:rPr>
          <w:rFonts w:cstheme="minorHAnsi"/>
        </w:rPr>
        <w:t>A voir également : cité du vin, jardin public, Tour Pey Berland et Cathédrale Saint-André, quartier Saint-Pierre….</w:t>
      </w:r>
    </w:p>
    <w:p w14:paraId="0E69F000" w14:textId="780F8819" w:rsidR="00AE46B3" w:rsidRDefault="00BB1CD2" w:rsidP="00F5189E">
      <w:pPr>
        <w:rPr>
          <w:rFonts w:cstheme="minorHAnsi"/>
          <w:color w:val="202124"/>
          <w:shd w:val="clear" w:color="auto" w:fill="FFFFFF"/>
        </w:rPr>
      </w:pPr>
      <w:r>
        <w:rPr>
          <w:rFonts w:cstheme="minorHAnsi"/>
        </w:rPr>
        <w:t xml:space="preserve">Pour visiter Bordeaux selon </w:t>
      </w:r>
      <w:r w:rsidR="00E73594">
        <w:rPr>
          <w:rFonts w:cstheme="minorHAnsi"/>
        </w:rPr>
        <w:t>votre temps, vos goûts mais aussi l’actualité de la ville, n’hésitez pas à contacter l</w:t>
      </w:r>
      <w:r w:rsidR="00FA2B3B" w:rsidRPr="00FA2B3B">
        <w:rPr>
          <w:rFonts w:cstheme="minorHAnsi"/>
        </w:rPr>
        <w:t>’office du tourisme (</w:t>
      </w:r>
      <w:r w:rsidR="00FA2B3B" w:rsidRPr="00FA2B3B">
        <w:rPr>
          <w:rFonts w:cstheme="minorHAnsi"/>
          <w:color w:val="202124"/>
          <w:shd w:val="clear" w:color="auto" w:fill="FFFFFF"/>
        </w:rPr>
        <w:t>12 Cr du 30 Juillet, 33000 Bordeaux</w:t>
      </w:r>
      <w:r w:rsidR="00DB30FB">
        <w:rPr>
          <w:rFonts w:cstheme="minorHAnsi"/>
          <w:color w:val="202124"/>
          <w:shd w:val="clear" w:color="auto" w:fill="FFFFFF"/>
        </w:rPr>
        <w:t xml:space="preserve"> </w:t>
      </w:r>
      <w:hyperlink r:id="rId40" w:history="1">
        <w:r w:rsidR="00DB30FB" w:rsidRPr="00DB30FB">
          <w:rPr>
            <w:rStyle w:val="Lienhypertexte"/>
            <w:sz w:val="28"/>
            <w:szCs w:val="28"/>
          </w:rPr>
          <w:t>Bordeaux Tourisme et Congrès : site officiel de l'Office de Tourisme &amp; des Congrès de Bordeaux Métropole (bordeaux-tourisme.com</w:t>
        </w:r>
        <w:r w:rsidR="00DB30FB">
          <w:rPr>
            <w:rStyle w:val="Lienhypertexte"/>
          </w:rPr>
          <w:t>)</w:t>
        </w:r>
      </w:hyperlink>
      <w:r w:rsidR="00FA2B3B" w:rsidRPr="00FA2B3B">
        <w:rPr>
          <w:rFonts w:cstheme="minorHAnsi"/>
          <w:color w:val="202124"/>
          <w:shd w:val="clear" w:color="auto" w:fill="FFFFFF"/>
        </w:rPr>
        <w:t xml:space="preserve">) </w:t>
      </w:r>
    </w:p>
    <w:p w14:paraId="3CF38EBE" w14:textId="77777777" w:rsidR="00424546" w:rsidRPr="00FA2B3B" w:rsidRDefault="00424546" w:rsidP="00F5189E">
      <w:pPr>
        <w:rPr>
          <w:rFonts w:cstheme="minorHAnsi"/>
        </w:rPr>
      </w:pPr>
    </w:p>
    <w:p w14:paraId="3CC1068F" w14:textId="77777777" w:rsidR="00424546" w:rsidRPr="00122887" w:rsidRDefault="00424546" w:rsidP="00122887">
      <w:pPr>
        <w:rPr>
          <w:rFonts w:cstheme="minorHAnsi"/>
        </w:rPr>
      </w:pPr>
    </w:p>
    <w:p w14:paraId="1128ECD8" w14:textId="593371BD" w:rsidR="00AE46B3" w:rsidRDefault="00AE46B3" w:rsidP="00AE46B3">
      <w:pPr>
        <w:pStyle w:val="Titre1"/>
      </w:pPr>
      <w:bookmarkStart w:id="27" w:name="_Toc155084645"/>
      <w:r>
        <w:lastRenderedPageBreak/>
        <w:t>Votre départ :</w:t>
      </w:r>
      <w:bookmarkEnd w:id="27"/>
    </w:p>
    <w:p w14:paraId="7B224D02" w14:textId="7CB55591" w:rsidR="00253CBC" w:rsidRDefault="00140BC9" w:rsidP="009221B3">
      <w:r w:rsidRPr="00572ED7">
        <w:rPr>
          <w:noProof/>
          <w:color w:val="FF0000"/>
        </w:rPr>
        <w:drawing>
          <wp:anchor distT="0" distB="0" distL="114300" distR="114300" simplePos="0" relativeHeight="251658240" behindDoc="1" locked="0" layoutInCell="1" allowOverlap="1" wp14:anchorId="4F9231C8" wp14:editId="464DC1F5">
            <wp:simplePos x="0" y="0"/>
            <wp:positionH relativeFrom="column">
              <wp:posOffset>3443605</wp:posOffset>
            </wp:positionH>
            <wp:positionV relativeFrom="paragraph">
              <wp:posOffset>196850</wp:posOffset>
            </wp:positionV>
            <wp:extent cx="228600" cy="276225"/>
            <wp:effectExtent l="0" t="0" r="0" b="9525"/>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28600" cy="276225"/>
                    </a:xfrm>
                    <a:prstGeom prst="rect">
                      <a:avLst/>
                    </a:prstGeom>
                  </pic:spPr>
                </pic:pic>
              </a:graphicData>
            </a:graphic>
          </wp:anchor>
        </w:drawing>
      </w:r>
      <w:r w:rsidR="00AE46B3">
        <w:t>A</w:t>
      </w:r>
      <w:r w:rsidR="00755EC3">
        <w:t xml:space="preserve"> votre départ, merci </w:t>
      </w:r>
      <w:r w:rsidR="009221B3">
        <w:t xml:space="preserve">de laisser l’appartement dans un état </w:t>
      </w:r>
      <w:r w:rsidR="00FE17E0">
        <w:t xml:space="preserve">propre et </w:t>
      </w:r>
      <w:r w:rsidR="009221B3">
        <w:t>convenable</w:t>
      </w:r>
      <w:r w:rsidR="00253CBC">
        <w:t>.</w:t>
      </w:r>
    </w:p>
    <w:p w14:paraId="5C4E0A9F" w14:textId="1AA0EA75" w:rsidR="00253CBC" w:rsidRDefault="00705C5E" w:rsidP="00A169BC">
      <w:pPr>
        <w:pStyle w:val="Paragraphedeliste"/>
        <w:numPr>
          <w:ilvl w:val="0"/>
          <w:numId w:val="8"/>
        </w:numPr>
      </w:pPr>
      <w:r>
        <w:t xml:space="preserve">Eteindre le thermostat en le mettant sur la position </w:t>
      </w:r>
      <w:r w:rsidR="003B2E8C">
        <w:t xml:space="preserve">  </w:t>
      </w:r>
    </w:p>
    <w:p w14:paraId="28E4E602" w14:textId="77D31D58" w:rsidR="003730D4" w:rsidRPr="004A0FCD" w:rsidRDefault="00EE4690" w:rsidP="00F5189E">
      <w:pPr>
        <w:pStyle w:val="Paragraphedeliste"/>
        <w:numPr>
          <w:ilvl w:val="0"/>
          <w:numId w:val="8"/>
        </w:numPr>
        <w:rPr>
          <w:b/>
          <w:bCs/>
        </w:rPr>
      </w:pPr>
      <w:r>
        <w:t>D</w:t>
      </w:r>
      <w:r w:rsidR="00E426DB">
        <w:t xml:space="preserve">époser les poubelles dans </w:t>
      </w:r>
      <w:r w:rsidR="00035E20">
        <w:t>le local</w:t>
      </w:r>
      <w:r w:rsidR="00E426DB">
        <w:t xml:space="preserve"> prévu à cet effet</w:t>
      </w:r>
      <w:r w:rsidR="004E1CF1">
        <w:t>, à droite de la porte d’entrée, en sortant du bâtiment.</w:t>
      </w:r>
    </w:p>
    <w:p w14:paraId="4D4862B2" w14:textId="77777777" w:rsidR="004A0FCD" w:rsidRPr="003730D4" w:rsidRDefault="004A0FCD" w:rsidP="004A0FCD">
      <w:pPr>
        <w:pStyle w:val="Paragraphedeliste"/>
        <w:rPr>
          <w:b/>
          <w:bCs/>
        </w:rPr>
      </w:pPr>
    </w:p>
    <w:p w14:paraId="182DDEF4" w14:textId="6D216E95" w:rsidR="00EC3DF8" w:rsidRPr="00EC3DF8" w:rsidRDefault="004A0FCD" w:rsidP="004A0FCD">
      <w:pPr>
        <w:pStyle w:val="Paragraphedeliste"/>
        <w:rPr>
          <w:b/>
          <w:bCs/>
          <w:color w:val="FF0000"/>
        </w:rPr>
      </w:pPr>
      <w:r>
        <w:rPr>
          <w:noProof/>
        </w:rPr>
        <w:drawing>
          <wp:anchor distT="0" distB="0" distL="114300" distR="114300" simplePos="0" relativeHeight="251658245" behindDoc="0" locked="0" layoutInCell="1" allowOverlap="1" wp14:anchorId="3D811A69" wp14:editId="173F439B">
            <wp:simplePos x="0" y="0"/>
            <wp:positionH relativeFrom="column">
              <wp:posOffset>456565</wp:posOffset>
            </wp:positionH>
            <wp:positionV relativeFrom="paragraph">
              <wp:posOffset>2540</wp:posOffset>
            </wp:positionV>
            <wp:extent cx="500380" cy="489585"/>
            <wp:effectExtent l="0" t="0" r="0" b="571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9221B3" w:rsidRPr="00F305ED">
        <w:rPr>
          <w:b/>
          <w:bCs/>
        </w:rPr>
        <w:t>Déposer</w:t>
      </w:r>
      <w:r w:rsidR="00755EC3" w:rsidRPr="00F305ED">
        <w:rPr>
          <w:b/>
          <w:bCs/>
        </w:rPr>
        <w:t xml:space="preserve"> </w:t>
      </w:r>
      <w:r w:rsidR="00790909" w:rsidRPr="00F305ED">
        <w:rPr>
          <w:b/>
          <w:bCs/>
        </w:rPr>
        <w:t>le trousseau</w:t>
      </w:r>
      <w:r w:rsidR="002224F6" w:rsidRPr="00F305ED">
        <w:rPr>
          <w:b/>
          <w:bCs/>
        </w:rPr>
        <w:t xml:space="preserve"> dans la boîte </w:t>
      </w:r>
      <w:r w:rsidR="001B2E37">
        <w:rPr>
          <w:b/>
          <w:bCs/>
        </w:rPr>
        <w:t xml:space="preserve">aux lettres </w:t>
      </w:r>
      <w:r w:rsidR="00F305ED" w:rsidRPr="00F305ED">
        <w:rPr>
          <w:b/>
          <w:bCs/>
        </w:rPr>
        <w:t>N°</w:t>
      </w:r>
      <w:r w:rsidR="00F305ED" w:rsidRPr="00753E00">
        <w:rPr>
          <w:b/>
          <w:bCs/>
          <w:sz w:val="32"/>
          <w:szCs w:val="32"/>
        </w:rPr>
        <w:t>101</w:t>
      </w:r>
      <w:r w:rsidR="00F305ED" w:rsidRPr="00F305ED">
        <w:rPr>
          <w:b/>
          <w:bCs/>
        </w:rPr>
        <w:t xml:space="preserve"> </w:t>
      </w:r>
      <w:r w:rsidR="00F27B2D">
        <w:rPr>
          <w:b/>
          <w:bCs/>
        </w:rPr>
        <w:t xml:space="preserve">(au nom de </w:t>
      </w:r>
      <w:r w:rsidR="00753E00">
        <w:rPr>
          <w:b/>
          <w:bCs/>
        </w:rPr>
        <w:t xml:space="preserve">‘LETOURNEUR’) </w:t>
      </w:r>
      <w:r w:rsidR="00790909" w:rsidRPr="00F305ED">
        <w:rPr>
          <w:b/>
          <w:bCs/>
        </w:rPr>
        <w:t xml:space="preserve">située </w:t>
      </w:r>
      <w:r w:rsidR="00140BC9" w:rsidRPr="00F305ED">
        <w:rPr>
          <w:b/>
          <w:bCs/>
        </w:rPr>
        <w:t>à l’entrée du bâtiment</w:t>
      </w:r>
      <w:r w:rsidR="00174BB0" w:rsidRPr="00F305ED">
        <w:rPr>
          <w:b/>
          <w:bCs/>
        </w:rPr>
        <w:t>.</w:t>
      </w:r>
      <w:r w:rsidR="00F305ED">
        <w:rPr>
          <w:b/>
          <w:bCs/>
        </w:rPr>
        <w:t xml:space="preserve"> </w:t>
      </w:r>
    </w:p>
    <w:p w14:paraId="58126220" w14:textId="544B5B56" w:rsidR="00EB2D40" w:rsidRDefault="00EB2D40" w:rsidP="00F5189E">
      <w:pPr>
        <w:rPr>
          <w:color w:val="FF0000"/>
          <w:sz w:val="28"/>
          <w:szCs w:val="28"/>
        </w:rPr>
      </w:pPr>
    </w:p>
    <w:p w14:paraId="69FBD9CA" w14:textId="14B26C58" w:rsidR="00EB2D40" w:rsidRDefault="000326B6" w:rsidP="000326B6">
      <w:pPr>
        <w:jc w:val="center"/>
        <w:rPr>
          <w:sz w:val="24"/>
          <w:szCs w:val="24"/>
        </w:rPr>
      </w:pPr>
      <w:r w:rsidRPr="000326B6">
        <w:rPr>
          <w:sz w:val="24"/>
          <w:szCs w:val="24"/>
        </w:rPr>
        <w:t xml:space="preserve">En vous souhaitant un </w:t>
      </w:r>
      <w:r w:rsidR="00CC1B0C">
        <w:rPr>
          <w:sz w:val="24"/>
          <w:szCs w:val="24"/>
        </w:rPr>
        <w:t>séjour des plus agréable</w:t>
      </w:r>
      <w:r w:rsidR="00213184">
        <w:rPr>
          <w:sz w:val="24"/>
          <w:szCs w:val="24"/>
        </w:rPr>
        <w:t>s</w:t>
      </w:r>
      <w:r>
        <w:rPr>
          <w:sz w:val="24"/>
          <w:szCs w:val="24"/>
        </w:rPr>
        <w:t>,</w:t>
      </w:r>
    </w:p>
    <w:p w14:paraId="588BAFC6" w14:textId="3D74AB16" w:rsidR="00172BE7" w:rsidRDefault="00172BE7" w:rsidP="00172BE7">
      <w:pPr>
        <w:jc w:val="center"/>
        <w:rPr>
          <w:sz w:val="28"/>
          <w:szCs w:val="28"/>
        </w:rPr>
      </w:pPr>
      <w:r w:rsidRPr="00D97ADA">
        <w:rPr>
          <w:sz w:val="28"/>
          <w:szCs w:val="28"/>
        </w:rPr>
        <w:t xml:space="preserve">Ludovic </w:t>
      </w:r>
    </w:p>
    <w:p w14:paraId="3FD441D6" w14:textId="4CEE7639" w:rsidR="005E11B6" w:rsidRDefault="005E11B6" w:rsidP="00172BE7">
      <w:pPr>
        <w:jc w:val="center"/>
        <w:rPr>
          <w:sz w:val="28"/>
          <w:szCs w:val="28"/>
        </w:rPr>
      </w:pPr>
    </w:p>
    <w:p w14:paraId="463296AB" w14:textId="0F6C7080" w:rsidR="005E11B6" w:rsidRPr="005F75A8" w:rsidRDefault="005E11B6" w:rsidP="00172BE7">
      <w:pPr>
        <w:jc w:val="center"/>
        <w:rPr>
          <w:b/>
          <w:bCs/>
        </w:rPr>
      </w:pPr>
      <w:r w:rsidRPr="005F75A8">
        <w:rPr>
          <w:b/>
          <w:bCs/>
        </w:rPr>
        <w:t xml:space="preserve">Si le séjour s’est bien passé et que vous </w:t>
      </w:r>
      <w:r w:rsidR="00F83149">
        <w:rPr>
          <w:b/>
          <w:bCs/>
        </w:rPr>
        <w:t>souhaitez</w:t>
      </w:r>
      <w:r w:rsidRPr="005F75A8">
        <w:rPr>
          <w:b/>
          <w:bCs/>
        </w:rPr>
        <w:t xml:space="preserve"> réserver à nouveau l’appartement, vous pouvez passer par une réservation </w:t>
      </w:r>
      <w:r w:rsidR="007754BE" w:rsidRPr="005F75A8">
        <w:rPr>
          <w:b/>
          <w:bCs/>
        </w:rPr>
        <w:t>« </w:t>
      </w:r>
      <w:r w:rsidRPr="005F75A8">
        <w:rPr>
          <w:b/>
          <w:bCs/>
        </w:rPr>
        <w:t>en direct</w:t>
      </w:r>
      <w:r w:rsidR="007754BE" w:rsidRPr="005F75A8">
        <w:rPr>
          <w:b/>
          <w:bCs/>
        </w:rPr>
        <w:t> »</w:t>
      </w:r>
      <w:r w:rsidRPr="005F75A8">
        <w:rPr>
          <w:b/>
          <w:bCs/>
        </w:rPr>
        <w:t xml:space="preserve"> via le site : </w:t>
      </w:r>
      <w:hyperlink r:id="rId42" w:history="1">
        <w:r w:rsidR="007754BE" w:rsidRPr="005F75A8">
          <w:rPr>
            <w:rStyle w:val="Lienhypertexte"/>
            <w:b/>
            <w:bCs/>
          </w:rPr>
          <w:t>https://www.sobdx.fr/</w:t>
        </w:r>
      </w:hyperlink>
      <w:r w:rsidR="007754BE" w:rsidRPr="005F75A8">
        <w:rPr>
          <w:b/>
          <w:bCs/>
        </w:rPr>
        <w:t xml:space="preserve"> </w:t>
      </w:r>
    </w:p>
    <w:p w14:paraId="7A3F3772" w14:textId="5177074F" w:rsidR="00E07ADE" w:rsidRDefault="007754BE" w:rsidP="006976D5">
      <w:pPr>
        <w:jc w:val="center"/>
      </w:pPr>
      <w:r w:rsidRPr="00035678">
        <w:t>N’hésitez pas à me contacter pour la moindre question (</w:t>
      </w:r>
      <w:r w:rsidR="00035678" w:rsidRPr="00035678">
        <w:t xml:space="preserve">Tél : </w:t>
      </w:r>
      <w:r w:rsidRPr="00035678">
        <w:t xml:space="preserve">07 77 28 19 94, </w:t>
      </w:r>
      <w:r w:rsidR="00035678" w:rsidRPr="00035678">
        <w:t xml:space="preserve">courriel : </w:t>
      </w:r>
      <w:hyperlink r:id="rId43" w:history="1">
        <w:r w:rsidR="00035678" w:rsidRPr="00035678">
          <w:rPr>
            <w:rStyle w:val="Lienhypertexte"/>
          </w:rPr>
          <w:t>letourneurludovic0@gmail.com</w:t>
        </w:r>
      </w:hyperlink>
      <w:r w:rsidR="00035678" w:rsidRPr="00035678">
        <w:t>)</w:t>
      </w:r>
    </w:p>
    <w:sectPr w:rsidR="00E07ADE">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3280" w14:textId="77777777" w:rsidR="00B031F1" w:rsidRDefault="00B031F1" w:rsidP="00484D53">
      <w:pPr>
        <w:spacing w:after="0" w:line="240" w:lineRule="auto"/>
      </w:pPr>
      <w:r>
        <w:separator/>
      </w:r>
    </w:p>
  </w:endnote>
  <w:endnote w:type="continuationSeparator" w:id="0">
    <w:p w14:paraId="3CF117CA" w14:textId="77777777" w:rsidR="00B031F1" w:rsidRDefault="00B031F1" w:rsidP="00484D53">
      <w:pPr>
        <w:spacing w:after="0" w:line="240" w:lineRule="auto"/>
      </w:pPr>
      <w:r>
        <w:continuationSeparator/>
      </w:r>
    </w:p>
  </w:endnote>
  <w:endnote w:type="continuationNotice" w:id="1">
    <w:p w14:paraId="5DE24DEF" w14:textId="77777777" w:rsidR="00B031F1" w:rsidRDefault="00B03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195024"/>
      <w:docPartObj>
        <w:docPartGallery w:val="Page Numbers (Bottom of Page)"/>
        <w:docPartUnique/>
      </w:docPartObj>
    </w:sdtPr>
    <w:sdtEndPr/>
    <w:sdtContent>
      <w:sdt>
        <w:sdtPr>
          <w:id w:val="1728636285"/>
          <w:docPartObj>
            <w:docPartGallery w:val="Page Numbers (Top of Page)"/>
            <w:docPartUnique/>
          </w:docPartObj>
        </w:sdtPr>
        <w:sdtEndPr/>
        <w:sdtContent>
          <w:p w14:paraId="095F8EBD" w14:textId="45584E12" w:rsidR="006B3E69" w:rsidRDefault="006B3E69">
            <w:pPr>
              <w:pStyle w:val="Pieddepag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360A846" w14:textId="34181A0D" w:rsidR="00484D53" w:rsidRDefault="006B3E69" w:rsidP="006B3E69">
    <w:pPr>
      <w:pStyle w:val="Pieddepage"/>
      <w:tabs>
        <w:tab w:val="clear" w:pos="4536"/>
        <w:tab w:val="clear" w:pos="9072"/>
        <w:tab w:val="left" w:pos="63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7732" w14:textId="77777777" w:rsidR="00B031F1" w:rsidRDefault="00B031F1" w:rsidP="00484D53">
      <w:pPr>
        <w:spacing w:after="0" w:line="240" w:lineRule="auto"/>
      </w:pPr>
      <w:r>
        <w:separator/>
      </w:r>
    </w:p>
  </w:footnote>
  <w:footnote w:type="continuationSeparator" w:id="0">
    <w:p w14:paraId="36A107E7" w14:textId="77777777" w:rsidR="00B031F1" w:rsidRDefault="00B031F1" w:rsidP="00484D53">
      <w:pPr>
        <w:spacing w:after="0" w:line="240" w:lineRule="auto"/>
      </w:pPr>
      <w:r>
        <w:continuationSeparator/>
      </w:r>
    </w:p>
  </w:footnote>
  <w:footnote w:type="continuationNotice" w:id="1">
    <w:p w14:paraId="0649E28D" w14:textId="77777777" w:rsidR="00B031F1" w:rsidRDefault="00B031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D94772A"/>
    <w:multiLevelType w:val="hybridMultilevel"/>
    <w:tmpl w:val="B5040F82"/>
    <w:lvl w:ilvl="0" w:tplc="C2B2C4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1274DD"/>
    <w:multiLevelType w:val="hybridMultilevel"/>
    <w:tmpl w:val="1EEE00F4"/>
    <w:lvl w:ilvl="0" w:tplc="6630CF20">
      <w:start w:val="3"/>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1E3C9D"/>
    <w:multiLevelType w:val="hybridMultilevel"/>
    <w:tmpl w:val="8EB08232"/>
    <w:lvl w:ilvl="0" w:tplc="F56E255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0144FF"/>
    <w:multiLevelType w:val="hybridMultilevel"/>
    <w:tmpl w:val="DB12E2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0C26008"/>
    <w:multiLevelType w:val="hybridMultilevel"/>
    <w:tmpl w:val="5C28EE8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D4144A"/>
    <w:multiLevelType w:val="hybridMultilevel"/>
    <w:tmpl w:val="DF30B090"/>
    <w:lvl w:ilvl="0" w:tplc="2744D5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BA6BBD"/>
    <w:multiLevelType w:val="hybridMultilevel"/>
    <w:tmpl w:val="96EED4BA"/>
    <w:lvl w:ilvl="0" w:tplc="6630CF2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22406C"/>
    <w:multiLevelType w:val="hybridMultilevel"/>
    <w:tmpl w:val="7460F69C"/>
    <w:lvl w:ilvl="0" w:tplc="FDA65508">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A02A03"/>
    <w:multiLevelType w:val="hybridMultilevel"/>
    <w:tmpl w:val="A9E64D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C64221"/>
    <w:multiLevelType w:val="hybridMultilevel"/>
    <w:tmpl w:val="33F6C772"/>
    <w:lvl w:ilvl="0" w:tplc="C4BAC58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3F1546"/>
    <w:multiLevelType w:val="hybridMultilevel"/>
    <w:tmpl w:val="CB2E3D42"/>
    <w:lvl w:ilvl="0" w:tplc="6A3E34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3F7668"/>
    <w:multiLevelType w:val="hybridMultilevel"/>
    <w:tmpl w:val="AE48A4B0"/>
    <w:lvl w:ilvl="0" w:tplc="6630CF20">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8486660">
    <w:abstractNumId w:val="5"/>
  </w:num>
  <w:num w:numId="2" w16cid:durableId="1251961129">
    <w:abstractNumId w:val="12"/>
  </w:num>
  <w:num w:numId="3" w16cid:durableId="740903759">
    <w:abstractNumId w:val="6"/>
  </w:num>
  <w:num w:numId="4" w16cid:durableId="1010763092">
    <w:abstractNumId w:val="3"/>
  </w:num>
  <w:num w:numId="5" w16cid:durableId="2031445954">
    <w:abstractNumId w:val="17"/>
  </w:num>
  <w:num w:numId="6" w16cid:durableId="1820658505">
    <w:abstractNumId w:val="0"/>
  </w:num>
  <w:num w:numId="7" w16cid:durableId="1326469059">
    <w:abstractNumId w:val="22"/>
  </w:num>
  <w:num w:numId="8" w16cid:durableId="1632595755">
    <w:abstractNumId w:val="20"/>
  </w:num>
  <w:num w:numId="9" w16cid:durableId="1600405824">
    <w:abstractNumId w:val="7"/>
  </w:num>
  <w:num w:numId="10" w16cid:durableId="609706592">
    <w:abstractNumId w:val="1"/>
  </w:num>
  <w:num w:numId="11" w16cid:durableId="935941732">
    <w:abstractNumId w:val="15"/>
  </w:num>
  <w:num w:numId="12" w16cid:durableId="2098867371">
    <w:abstractNumId w:val="8"/>
  </w:num>
  <w:num w:numId="13" w16cid:durableId="100342068">
    <w:abstractNumId w:val="18"/>
  </w:num>
  <w:num w:numId="14" w16cid:durableId="198591047">
    <w:abstractNumId w:val="10"/>
  </w:num>
  <w:num w:numId="15" w16cid:durableId="1872840221">
    <w:abstractNumId w:val="11"/>
  </w:num>
  <w:num w:numId="16" w16cid:durableId="830684010">
    <w:abstractNumId w:val="14"/>
  </w:num>
  <w:num w:numId="17" w16cid:durableId="620265292">
    <w:abstractNumId w:val="9"/>
  </w:num>
  <w:num w:numId="18" w16cid:durableId="1254824586">
    <w:abstractNumId w:val="16"/>
  </w:num>
  <w:num w:numId="19" w16cid:durableId="1154565885">
    <w:abstractNumId w:val="19"/>
  </w:num>
  <w:num w:numId="20" w16cid:durableId="885332431">
    <w:abstractNumId w:val="2"/>
  </w:num>
  <w:num w:numId="21" w16cid:durableId="309137613">
    <w:abstractNumId w:val="13"/>
  </w:num>
  <w:num w:numId="22" w16cid:durableId="365641431">
    <w:abstractNumId w:val="21"/>
  </w:num>
  <w:num w:numId="23" w16cid:durableId="2050376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10103"/>
    <w:rsid w:val="0001255C"/>
    <w:rsid w:val="0001381B"/>
    <w:rsid w:val="00013E98"/>
    <w:rsid w:val="00016305"/>
    <w:rsid w:val="00027C0A"/>
    <w:rsid w:val="0003087B"/>
    <w:rsid w:val="000326B6"/>
    <w:rsid w:val="00032E93"/>
    <w:rsid w:val="000348F3"/>
    <w:rsid w:val="00035678"/>
    <w:rsid w:val="00035D4D"/>
    <w:rsid w:val="00035E20"/>
    <w:rsid w:val="00037674"/>
    <w:rsid w:val="0004526F"/>
    <w:rsid w:val="000469A2"/>
    <w:rsid w:val="00056A15"/>
    <w:rsid w:val="00057DF1"/>
    <w:rsid w:val="000602B8"/>
    <w:rsid w:val="00063F9C"/>
    <w:rsid w:val="0006443B"/>
    <w:rsid w:val="00065B9E"/>
    <w:rsid w:val="000742AD"/>
    <w:rsid w:val="000746F3"/>
    <w:rsid w:val="000860E6"/>
    <w:rsid w:val="00086C91"/>
    <w:rsid w:val="00090C1E"/>
    <w:rsid w:val="0009253C"/>
    <w:rsid w:val="00093EF6"/>
    <w:rsid w:val="00096C04"/>
    <w:rsid w:val="000A12D6"/>
    <w:rsid w:val="000A1AD3"/>
    <w:rsid w:val="000A7150"/>
    <w:rsid w:val="000B79FB"/>
    <w:rsid w:val="000C2771"/>
    <w:rsid w:val="000D2C2D"/>
    <w:rsid w:val="000D4216"/>
    <w:rsid w:val="000D5861"/>
    <w:rsid w:val="000D5E08"/>
    <w:rsid w:val="000E062B"/>
    <w:rsid w:val="000E1304"/>
    <w:rsid w:val="000E4E08"/>
    <w:rsid w:val="000E72CF"/>
    <w:rsid w:val="00100A9A"/>
    <w:rsid w:val="00107365"/>
    <w:rsid w:val="00107C06"/>
    <w:rsid w:val="00112870"/>
    <w:rsid w:val="00113BEB"/>
    <w:rsid w:val="00117477"/>
    <w:rsid w:val="00120492"/>
    <w:rsid w:val="00122887"/>
    <w:rsid w:val="00122956"/>
    <w:rsid w:val="001248AA"/>
    <w:rsid w:val="001278DE"/>
    <w:rsid w:val="00130516"/>
    <w:rsid w:val="0013169B"/>
    <w:rsid w:val="0013204A"/>
    <w:rsid w:val="00134E00"/>
    <w:rsid w:val="001357B1"/>
    <w:rsid w:val="00140BC9"/>
    <w:rsid w:val="00147A6C"/>
    <w:rsid w:val="00147B03"/>
    <w:rsid w:val="001549DD"/>
    <w:rsid w:val="00171984"/>
    <w:rsid w:val="00172BE7"/>
    <w:rsid w:val="00174BB0"/>
    <w:rsid w:val="001768D9"/>
    <w:rsid w:val="001831BD"/>
    <w:rsid w:val="00183764"/>
    <w:rsid w:val="001869F1"/>
    <w:rsid w:val="00190BC3"/>
    <w:rsid w:val="00193DDE"/>
    <w:rsid w:val="001A367E"/>
    <w:rsid w:val="001A459F"/>
    <w:rsid w:val="001A4DAE"/>
    <w:rsid w:val="001B2E37"/>
    <w:rsid w:val="001C04C2"/>
    <w:rsid w:val="001C0925"/>
    <w:rsid w:val="001C0D39"/>
    <w:rsid w:val="001C1483"/>
    <w:rsid w:val="001C4122"/>
    <w:rsid w:val="001C6525"/>
    <w:rsid w:val="001D2CE9"/>
    <w:rsid w:val="001D7986"/>
    <w:rsid w:val="001F6B41"/>
    <w:rsid w:val="00201F3F"/>
    <w:rsid w:val="00202E83"/>
    <w:rsid w:val="002045BB"/>
    <w:rsid w:val="002101CB"/>
    <w:rsid w:val="00213184"/>
    <w:rsid w:val="0021453B"/>
    <w:rsid w:val="00214DE1"/>
    <w:rsid w:val="0021549B"/>
    <w:rsid w:val="002212FA"/>
    <w:rsid w:val="002224F6"/>
    <w:rsid w:val="00233C7B"/>
    <w:rsid w:val="00233F01"/>
    <w:rsid w:val="002358B4"/>
    <w:rsid w:val="00237945"/>
    <w:rsid w:val="00241B6D"/>
    <w:rsid w:val="00244ED3"/>
    <w:rsid w:val="00246B5B"/>
    <w:rsid w:val="002473BD"/>
    <w:rsid w:val="00252378"/>
    <w:rsid w:val="00253CBC"/>
    <w:rsid w:val="00256FE3"/>
    <w:rsid w:val="00261B9F"/>
    <w:rsid w:val="00263E25"/>
    <w:rsid w:val="0026525A"/>
    <w:rsid w:val="0026531D"/>
    <w:rsid w:val="0027304C"/>
    <w:rsid w:val="00275F6D"/>
    <w:rsid w:val="002907E0"/>
    <w:rsid w:val="002974CB"/>
    <w:rsid w:val="002A108A"/>
    <w:rsid w:val="002A2620"/>
    <w:rsid w:val="002A57E2"/>
    <w:rsid w:val="002A6F1E"/>
    <w:rsid w:val="002B1F69"/>
    <w:rsid w:val="002B6DF9"/>
    <w:rsid w:val="002B7129"/>
    <w:rsid w:val="002C4432"/>
    <w:rsid w:val="002C6AA3"/>
    <w:rsid w:val="002D0712"/>
    <w:rsid w:val="002E4438"/>
    <w:rsid w:val="002F1B74"/>
    <w:rsid w:val="00301432"/>
    <w:rsid w:val="00302C02"/>
    <w:rsid w:val="0031013E"/>
    <w:rsid w:val="0031118F"/>
    <w:rsid w:val="003364A0"/>
    <w:rsid w:val="00337E59"/>
    <w:rsid w:val="003418F6"/>
    <w:rsid w:val="003430F9"/>
    <w:rsid w:val="0034537A"/>
    <w:rsid w:val="00345AF6"/>
    <w:rsid w:val="003463DD"/>
    <w:rsid w:val="00352BC2"/>
    <w:rsid w:val="0036205E"/>
    <w:rsid w:val="003643A3"/>
    <w:rsid w:val="00365669"/>
    <w:rsid w:val="00366532"/>
    <w:rsid w:val="003730D4"/>
    <w:rsid w:val="00382AC8"/>
    <w:rsid w:val="00382F01"/>
    <w:rsid w:val="00384D94"/>
    <w:rsid w:val="00391DFD"/>
    <w:rsid w:val="003A759C"/>
    <w:rsid w:val="003B2E8C"/>
    <w:rsid w:val="003B5E22"/>
    <w:rsid w:val="003B78E0"/>
    <w:rsid w:val="003C0971"/>
    <w:rsid w:val="003C31A4"/>
    <w:rsid w:val="003C526F"/>
    <w:rsid w:val="003D1830"/>
    <w:rsid w:val="003D3BE5"/>
    <w:rsid w:val="003E1AF8"/>
    <w:rsid w:val="003E3DC8"/>
    <w:rsid w:val="003E6B9F"/>
    <w:rsid w:val="003F016B"/>
    <w:rsid w:val="003F041F"/>
    <w:rsid w:val="003F2045"/>
    <w:rsid w:val="003F2848"/>
    <w:rsid w:val="003F3B17"/>
    <w:rsid w:val="003F58B8"/>
    <w:rsid w:val="00400888"/>
    <w:rsid w:val="00403362"/>
    <w:rsid w:val="00403384"/>
    <w:rsid w:val="00403D7D"/>
    <w:rsid w:val="0040645D"/>
    <w:rsid w:val="00413720"/>
    <w:rsid w:val="004165A0"/>
    <w:rsid w:val="00424546"/>
    <w:rsid w:val="00427076"/>
    <w:rsid w:val="00433CA8"/>
    <w:rsid w:val="0043566E"/>
    <w:rsid w:val="0044140C"/>
    <w:rsid w:val="00445E9F"/>
    <w:rsid w:val="0044617E"/>
    <w:rsid w:val="00455CEB"/>
    <w:rsid w:val="004564BB"/>
    <w:rsid w:val="004628C3"/>
    <w:rsid w:val="00475AFC"/>
    <w:rsid w:val="004817A0"/>
    <w:rsid w:val="00481EF5"/>
    <w:rsid w:val="00484D53"/>
    <w:rsid w:val="00487B62"/>
    <w:rsid w:val="00491BEB"/>
    <w:rsid w:val="004A0FCD"/>
    <w:rsid w:val="004C3CBD"/>
    <w:rsid w:val="004C776F"/>
    <w:rsid w:val="004C7EE0"/>
    <w:rsid w:val="004E0678"/>
    <w:rsid w:val="004E1290"/>
    <w:rsid w:val="004E1CF1"/>
    <w:rsid w:val="004E481C"/>
    <w:rsid w:val="004E7C52"/>
    <w:rsid w:val="004F2B5F"/>
    <w:rsid w:val="00503400"/>
    <w:rsid w:val="005157D2"/>
    <w:rsid w:val="00517292"/>
    <w:rsid w:val="00520182"/>
    <w:rsid w:val="00520657"/>
    <w:rsid w:val="00521BB6"/>
    <w:rsid w:val="00531C0C"/>
    <w:rsid w:val="00533397"/>
    <w:rsid w:val="00534576"/>
    <w:rsid w:val="00534F2D"/>
    <w:rsid w:val="00540703"/>
    <w:rsid w:val="00541260"/>
    <w:rsid w:val="00543885"/>
    <w:rsid w:val="00544C3F"/>
    <w:rsid w:val="00545A02"/>
    <w:rsid w:val="005610C9"/>
    <w:rsid w:val="00562D2B"/>
    <w:rsid w:val="00572ED7"/>
    <w:rsid w:val="00573543"/>
    <w:rsid w:val="005737AB"/>
    <w:rsid w:val="0057674C"/>
    <w:rsid w:val="00581528"/>
    <w:rsid w:val="00585A0B"/>
    <w:rsid w:val="0058608F"/>
    <w:rsid w:val="00592AF6"/>
    <w:rsid w:val="00597915"/>
    <w:rsid w:val="005A12E5"/>
    <w:rsid w:val="005A1E04"/>
    <w:rsid w:val="005A76B1"/>
    <w:rsid w:val="005B5F97"/>
    <w:rsid w:val="005B69B7"/>
    <w:rsid w:val="005C20DA"/>
    <w:rsid w:val="005D2091"/>
    <w:rsid w:val="005D2294"/>
    <w:rsid w:val="005D3B83"/>
    <w:rsid w:val="005D45C0"/>
    <w:rsid w:val="005D5899"/>
    <w:rsid w:val="005E11B6"/>
    <w:rsid w:val="005E174B"/>
    <w:rsid w:val="005F125F"/>
    <w:rsid w:val="005F511D"/>
    <w:rsid w:val="005F75A8"/>
    <w:rsid w:val="00600B89"/>
    <w:rsid w:val="00602617"/>
    <w:rsid w:val="0060441F"/>
    <w:rsid w:val="00604452"/>
    <w:rsid w:val="006045F3"/>
    <w:rsid w:val="00610206"/>
    <w:rsid w:val="00611899"/>
    <w:rsid w:val="00612323"/>
    <w:rsid w:val="0061580F"/>
    <w:rsid w:val="006239A8"/>
    <w:rsid w:val="0062430B"/>
    <w:rsid w:val="00642335"/>
    <w:rsid w:val="0064450F"/>
    <w:rsid w:val="00647052"/>
    <w:rsid w:val="00652616"/>
    <w:rsid w:val="00652AA2"/>
    <w:rsid w:val="00663756"/>
    <w:rsid w:val="00667505"/>
    <w:rsid w:val="00671E77"/>
    <w:rsid w:val="00673F3D"/>
    <w:rsid w:val="006779C1"/>
    <w:rsid w:val="0069516E"/>
    <w:rsid w:val="006976D5"/>
    <w:rsid w:val="006B3E69"/>
    <w:rsid w:val="006C1FCC"/>
    <w:rsid w:val="006C3BAD"/>
    <w:rsid w:val="006C5EDD"/>
    <w:rsid w:val="006D29E3"/>
    <w:rsid w:val="006D7BD8"/>
    <w:rsid w:val="006E6285"/>
    <w:rsid w:val="006E7DB3"/>
    <w:rsid w:val="006F2753"/>
    <w:rsid w:val="006F5092"/>
    <w:rsid w:val="0070167B"/>
    <w:rsid w:val="00705C5E"/>
    <w:rsid w:val="00705FC4"/>
    <w:rsid w:val="007079D3"/>
    <w:rsid w:val="00714E82"/>
    <w:rsid w:val="00721437"/>
    <w:rsid w:val="00721882"/>
    <w:rsid w:val="007265B5"/>
    <w:rsid w:val="00732B17"/>
    <w:rsid w:val="007334BE"/>
    <w:rsid w:val="007379F2"/>
    <w:rsid w:val="0074029F"/>
    <w:rsid w:val="007414B9"/>
    <w:rsid w:val="00741EF7"/>
    <w:rsid w:val="00743F95"/>
    <w:rsid w:val="00744AE9"/>
    <w:rsid w:val="007476AC"/>
    <w:rsid w:val="007501A3"/>
    <w:rsid w:val="00753765"/>
    <w:rsid w:val="00753E00"/>
    <w:rsid w:val="00755EC3"/>
    <w:rsid w:val="00757E0A"/>
    <w:rsid w:val="00764CD9"/>
    <w:rsid w:val="00765DDC"/>
    <w:rsid w:val="00767B7C"/>
    <w:rsid w:val="00773AED"/>
    <w:rsid w:val="007754BE"/>
    <w:rsid w:val="007828C6"/>
    <w:rsid w:val="00785239"/>
    <w:rsid w:val="00785592"/>
    <w:rsid w:val="007900A4"/>
    <w:rsid w:val="00790909"/>
    <w:rsid w:val="007A2E3A"/>
    <w:rsid w:val="007B2E4D"/>
    <w:rsid w:val="007B3E7C"/>
    <w:rsid w:val="007B70B9"/>
    <w:rsid w:val="007D5831"/>
    <w:rsid w:val="007E2851"/>
    <w:rsid w:val="007E718F"/>
    <w:rsid w:val="007F19FB"/>
    <w:rsid w:val="007F45F8"/>
    <w:rsid w:val="007F4B9B"/>
    <w:rsid w:val="007F7322"/>
    <w:rsid w:val="008050B4"/>
    <w:rsid w:val="00810ADD"/>
    <w:rsid w:val="008121D9"/>
    <w:rsid w:val="00813BAA"/>
    <w:rsid w:val="00814208"/>
    <w:rsid w:val="00814A1A"/>
    <w:rsid w:val="00814F49"/>
    <w:rsid w:val="0082321B"/>
    <w:rsid w:val="00823894"/>
    <w:rsid w:val="00827460"/>
    <w:rsid w:val="00832360"/>
    <w:rsid w:val="008439A0"/>
    <w:rsid w:val="008448AE"/>
    <w:rsid w:val="00844B2F"/>
    <w:rsid w:val="00845986"/>
    <w:rsid w:val="00850420"/>
    <w:rsid w:val="0085047E"/>
    <w:rsid w:val="008555E6"/>
    <w:rsid w:val="00855E4B"/>
    <w:rsid w:val="008569F1"/>
    <w:rsid w:val="008628DA"/>
    <w:rsid w:val="00862A46"/>
    <w:rsid w:val="00863B73"/>
    <w:rsid w:val="00865CA8"/>
    <w:rsid w:val="00871C6D"/>
    <w:rsid w:val="00872A25"/>
    <w:rsid w:val="00872C4A"/>
    <w:rsid w:val="00877F12"/>
    <w:rsid w:val="00883B7C"/>
    <w:rsid w:val="008872D4"/>
    <w:rsid w:val="00894BF4"/>
    <w:rsid w:val="00897035"/>
    <w:rsid w:val="0089775C"/>
    <w:rsid w:val="008A03C7"/>
    <w:rsid w:val="008B0CD6"/>
    <w:rsid w:val="008C4715"/>
    <w:rsid w:val="008C7CDE"/>
    <w:rsid w:val="008D438F"/>
    <w:rsid w:val="008D4A15"/>
    <w:rsid w:val="008D7C3C"/>
    <w:rsid w:val="008E1DEC"/>
    <w:rsid w:val="008E6621"/>
    <w:rsid w:val="008F3075"/>
    <w:rsid w:val="00901580"/>
    <w:rsid w:val="00904452"/>
    <w:rsid w:val="00906BF9"/>
    <w:rsid w:val="00914521"/>
    <w:rsid w:val="009151DB"/>
    <w:rsid w:val="009221B3"/>
    <w:rsid w:val="00927F5A"/>
    <w:rsid w:val="00935A4A"/>
    <w:rsid w:val="00943DBC"/>
    <w:rsid w:val="00944409"/>
    <w:rsid w:val="009459A8"/>
    <w:rsid w:val="00946D9F"/>
    <w:rsid w:val="00946F80"/>
    <w:rsid w:val="00953255"/>
    <w:rsid w:val="00955384"/>
    <w:rsid w:val="009726A8"/>
    <w:rsid w:val="00973E14"/>
    <w:rsid w:val="00982253"/>
    <w:rsid w:val="00984A21"/>
    <w:rsid w:val="00985327"/>
    <w:rsid w:val="00990248"/>
    <w:rsid w:val="00991576"/>
    <w:rsid w:val="00996252"/>
    <w:rsid w:val="009A330E"/>
    <w:rsid w:val="009A4738"/>
    <w:rsid w:val="009C0436"/>
    <w:rsid w:val="009D142E"/>
    <w:rsid w:val="009D259A"/>
    <w:rsid w:val="009E6011"/>
    <w:rsid w:val="00A033C3"/>
    <w:rsid w:val="00A03492"/>
    <w:rsid w:val="00A14007"/>
    <w:rsid w:val="00A15B30"/>
    <w:rsid w:val="00A169BC"/>
    <w:rsid w:val="00A16D14"/>
    <w:rsid w:val="00A229C8"/>
    <w:rsid w:val="00A23426"/>
    <w:rsid w:val="00A2443F"/>
    <w:rsid w:val="00A2593C"/>
    <w:rsid w:val="00A2648F"/>
    <w:rsid w:val="00A3185B"/>
    <w:rsid w:val="00A343A5"/>
    <w:rsid w:val="00A37510"/>
    <w:rsid w:val="00A4331D"/>
    <w:rsid w:val="00A43DAF"/>
    <w:rsid w:val="00A454D4"/>
    <w:rsid w:val="00A47B56"/>
    <w:rsid w:val="00A50DE3"/>
    <w:rsid w:val="00A614A9"/>
    <w:rsid w:val="00A618A9"/>
    <w:rsid w:val="00A6260B"/>
    <w:rsid w:val="00A65999"/>
    <w:rsid w:val="00A66CCC"/>
    <w:rsid w:val="00A71676"/>
    <w:rsid w:val="00A87932"/>
    <w:rsid w:val="00A940F8"/>
    <w:rsid w:val="00A963D6"/>
    <w:rsid w:val="00AB1536"/>
    <w:rsid w:val="00AB31B5"/>
    <w:rsid w:val="00AB57C0"/>
    <w:rsid w:val="00AB629C"/>
    <w:rsid w:val="00AC32E0"/>
    <w:rsid w:val="00AC3459"/>
    <w:rsid w:val="00AD1FA8"/>
    <w:rsid w:val="00AE0A2D"/>
    <w:rsid w:val="00AE46B3"/>
    <w:rsid w:val="00AF1A79"/>
    <w:rsid w:val="00B031F1"/>
    <w:rsid w:val="00B03CAD"/>
    <w:rsid w:val="00B067D7"/>
    <w:rsid w:val="00B1588F"/>
    <w:rsid w:val="00B17174"/>
    <w:rsid w:val="00B17A1D"/>
    <w:rsid w:val="00B211FD"/>
    <w:rsid w:val="00B22D02"/>
    <w:rsid w:val="00B26128"/>
    <w:rsid w:val="00B2732A"/>
    <w:rsid w:val="00B33F72"/>
    <w:rsid w:val="00B35972"/>
    <w:rsid w:val="00B45A3F"/>
    <w:rsid w:val="00B461A4"/>
    <w:rsid w:val="00B4647D"/>
    <w:rsid w:val="00B46FF3"/>
    <w:rsid w:val="00B47B8C"/>
    <w:rsid w:val="00B8033E"/>
    <w:rsid w:val="00B85DD5"/>
    <w:rsid w:val="00B87C2D"/>
    <w:rsid w:val="00B90441"/>
    <w:rsid w:val="00BA0818"/>
    <w:rsid w:val="00BA4187"/>
    <w:rsid w:val="00BA6D0E"/>
    <w:rsid w:val="00BB1CD2"/>
    <w:rsid w:val="00BB2D85"/>
    <w:rsid w:val="00BB2DA3"/>
    <w:rsid w:val="00BB55F2"/>
    <w:rsid w:val="00BC4D33"/>
    <w:rsid w:val="00BC4D9B"/>
    <w:rsid w:val="00BE5FC0"/>
    <w:rsid w:val="00BE7C6C"/>
    <w:rsid w:val="00BE7D9C"/>
    <w:rsid w:val="00BF141F"/>
    <w:rsid w:val="00BF2D3C"/>
    <w:rsid w:val="00BF5A23"/>
    <w:rsid w:val="00BF5E1A"/>
    <w:rsid w:val="00C02499"/>
    <w:rsid w:val="00C03481"/>
    <w:rsid w:val="00C05DE2"/>
    <w:rsid w:val="00C153CE"/>
    <w:rsid w:val="00C269E8"/>
    <w:rsid w:val="00C27C09"/>
    <w:rsid w:val="00C304BA"/>
    <w:rsid w:val="00C34FE5"/>
    <w:rsid w:val="00C4102F"/>
    <w:rsid w:val="00C41580"/>
    <w:rsid w:val="00C42B86"/>
    <w:rsid w:val="00C4371C"/>
    <w:rsid w:val="00C4576E"/>
    <w:rsid w:val="00C465B0"/>
    <w:rsid w:val="00C4663F"/>
    <w:rsid w:val="00C46C12"/>
    <w:rsid w:val="00C50521"/>
    <w:rsid w:val="00C53503"/>
    <w:rsid w:val="00C54272"/>
    <w:rsid w:val="00C640F7"/>
    <w:rsid w:val="00C71FB5"/>
    <w:rsid w:val="00C73B4E"/>
    <w:rsid w:val="00C7430A"/>
    <w:rsid w:val="00C76EDF"/>
    <w:rsid w:val="00C81666"/>
    <w:rsid w:val="00CA1A74"/>
    <w:rsid w:val="00CA4FE4"/>
    <w:rsid w:val="00CA7A20"/>
    <w:rsid w:val="00CB0031"/>
    <w:rsid w:val="00CB7CC9"/>
    <w:rsid w:val="00CC1B0C"/>
    <w:rsid w:val="00CC1CCC"/>
    <w:rsid w:val="00CD297A"/>
    <w:rsid w:val="00CD3FFB"/>
    <w:rsid w:val="00CD5570"/>
    <w:rsid w:val="00CF16F6"/>
    <w:rsid w:val="00CF644E"/>
    <w:rsid w:val="00CF7DC2"/>
    <w:rsid w:val="00D003B6"/>
    <w:rsid w:val="00D12318"/>
    <w:rsid w:val="00D1412B"/>
    <w:rsid w:val="00D14F76"/>
    <w:rsid w:val="00D23FD4"/>
    <w:rsid w:val="00D26100"/>
    <w:rsid w:val="00D27314"/>
    <w:rsid w:val="00D277C8"/>
    <w:rsid w:val="00D31C4A"/>
    <w:rsid w:val="00D323A1"/>
    <w:rsid w:val="00D33817"/>
    <w:rsid w:val="00D344ED"/>
    <w:rsid w:val="00D375F0"/>
    <w:rsid w:val="00D5505E"/>
    <w:rsid w:val="00D64750"/>
    <w:rsid w:val="00D66DA4"/>
    <w:rsid w:val="00D70CBC"/>
    <w:rsid w:val="00D72AB2"/>
    <w:rsid w:val="00D76B08"/>
    <w:rsid w:val="00D84C99"/>
    <w:rsid w:val="00D87DD2"/>
    <w:rsid w:val="00D9538A"/>
    <w:rsid w:val="00D97ADA"/>
    <w:rsid w:val="00DA376C"/>
    <w:rsid w:val="00DA3AB9"/>
    <w:rsid w:val="00DA62B4"/>
    <w:rsid w:val="00DB2870"/>
    <w:rsid w:val="00DB30FB"/>
    <w:rsid w:val="00DC44F7"/>
    <w:rsid w:val="00DC4EB6"/>
    <w:rsid w:val="00DC75FA"/>
    <w:rsid w:val="00DC78E4"/>
    <w:rsid w:val="00DD00AA"/>
    <w:rsid w:val="00DD1BBB"/>
    <w:rsid w:val="00DD4AA3"/>
    <w:rsid w:val="00DD69C5"/>
    <w:rsid w:val="00DE0A15"/>
    <w:rsid w:val="00DE1E09"/>
    <w:rsid w:val="00DE2584"/>
    <w:rsid w:val="00DE3DBC"/>
    <w:rsid w:val="00DE5C83"/>
    <w:rsid w:val="00DE635D"/>
    <w:rsid w:val="00DE69A2"/>
    <w:rsid w:val="00DF384B"/>
    <w:rsid w:val="00DF3D62"/>
    <w:rsid w:val="00DF49E4"/>
    <w:rsid w:val="00DF53EA"/>
    <w:rsid w:val="00E00ED2"/>
    <w:rsid w:val="00E020C6"/>
    <w:rsid w:val="00E06CC8"/>
    <w:rsid w:val="00E07ADE"/>
    <w:rsid w:val="00E14123"/>
    <w:rsid w:val="00E16206"/>
    <w:rsid w:val="00E16FBC"/>
    <w:rsid w:val="00E17BF3"/>
    <w:rsid w:val="00E2055E"/>
    <w:rsid w:val="00E21ACA"/>
    <w:rsid w:val="00E224B7"/>
    <w:rsid w:val="00E238A6"/>
    <w:rsid w:val="00E274CE"/>
    <w:rsid w:val="00E327F1"/>
    <w:rsid w:val="00E328E3"/>
    <w:rsid w:val="00E415BE"/>
    <w:rsid w:val="00E426DB"/>
    <w:rsid w:val="00E43940"/>
    <w:rsid w:val="00E4526B"/>
    <w:rsid w:val="00E45B90"/>
    <w:rsid w:val="00E5071D"/>
    <w:rsid w:val="00E54671"/>
    <w:rsid w:val="00E63B28"/>
    <w:rsid w:val="00E64536"/>
    <w:rsid w:val="00E647DD"/>
    <w:rsid w:val="00E65C81"/>
    <w:rsid w:val="00E671A5"/>
    <w:rsid w:val="00E70D5A"/>
    <w:rsid w:val="00E73594"/>
    <w:rsid w:val="00E75355"/>
    <w:rsid w:val="00E766B0"/>
    <w:rsid w:val="00E83C0D"/>
    <w:rsid w:val="00E86016"/>
    <w:rsid w:val="00E8771B"/>
    <w:rsid w:val="00E90258"/>
    <w:rsid w:val="00E936DF"/>
    <w:rsid w:val="00E971FC"/>
    <w:rsid w:val="00EB10D9"/>
    <w:rsid w:val="00EB2D40"/>
    <w:rsid w:val="00EB3189"/>
    <w:rsid w:val="00EC3DF8"/>
    <w:rsid w:val="00EC53D8"/>
    <w:rsid w:val="00EC6E51"/>
    <w:rsid w:val="00ED1589"/>
    <w:rsid w:val="00ED1B52"/>
    <w:rsid w:val="00ED2FB7"/>
    <w:rsid w:val="00ED7FDE"/>
    <w:rsid w:val="00EE2D18"/>
    <w:rsid w:val="00EE4690"/>
    <w:rsid w:val="00EF5276"/>
    <w:rsid w:val="00EF577C"/>
    <w:rsid w:val="00F004D1"/>
    <w:rsid w:val="00F00EB1"/>
    <w:rsid w:val="00F029CA"/>
    <w:rsid w:val="00F0400A"/>
    <w:rsid w:val="00F07E7D"/>
    <w:rsid w:val="00F12915"/>
    <w:rsid w:val="00F12C54"/>
    <w:rsid w:val="00F12F03"/>
    <w:rsid w:val="00F14CC1"/>
    <w:rsid w:val="00F162C0"/>
    <w:rsid w:val="00F16A94"/>
    <w:rsid w:val="00F21D91"/>
    <w:rsid w:val="00F21DAB"/>
    <w:rsid w:val="00F24834"/>
    <w:rsid w:val="00F2572D"/>
    <w:rsid w:val="00F27B2D"/>
    <w:rsid w:val="00F305ED"/>
    <w:rsid w:val="00F34178"/>
    <w:rsid w:val="00F37B17"/>
    <w:rsid w:val="00F43785"/>
    <w:rsid w:val="00F44474"/>
    <w:rsid w:val="00F5189E"/>
    <w:rsid w:val="00F5366E"/>
    <w:rsid w:val="00F54E3E"/>
    <w:rsid w:val="00F573AD"/>
    <w:rsid w:val="00F65563"/>
    <w:rsid w:val="00F704B6"/>
    <w:rsid w:val="00F72BC4"/>
    <w:rsid w:val="00F735B6"/>
    <w:rsid w:val="00F75EF3"/>
    <w:rsid w:val="00F75FE6"/>
    <w:rsid w:val="00F77043"/>
    <w:rsid w:val="00F807FD"/>
    <w:rsid w:val="00F83149"/>
    <w:rsid w:val="00F84D91"/>
    <w:rsid w:val="00F870D2"/>
    <w:rsid w:val="00F928D8"/>
    <w:rsid w:val="00F964D1"/>
    <w:rsid w:val="00F97E3A"/>
    <w:rsid w:val="00FA2B3B"/>
    <w:rsid w:val="00FA322B"/>
    <w:rsid w:val="00FA77C6"/>
    <w:rsid w:val="00FB0FEB"/>
    <w:rsid w:val="00FB1D3B"/>
    <w:rsid w:val="00FB2321"/>
    <w:rsid w:val="00FB4165"/>
    <w:rsid w:val="00FC4789"/>
    <w:rsid w:val="00FC7504"/>
    <w:rsid w:val="00FD0ACB"/>
    <w:rsid w:val="00FD52B7"/>
    <w:rsid w:val="00FE17E0"/>
    <w:rsid w:val="00FE2003"/>
    <w:rsid w:val="00FF0FEC"/>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8B8"/>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32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Mentionnonrsolue">
    <w:name w:val="Unresolved Mention"/>
    <w:basedOn w:val="Policepardfaut"/>
    <w:uiPriority w:val="99"/>
    <w:semiHidden/>
    <w:unhideWhenUsed/>
    <w:rsid w:val="00FC4789"/>
    <w:rPr>
      <w:color w:val="605E5C"/>
      <w:shd w:val="clear" w:color="auto" w:fill="E1DFDD"/>
    </w:rPr>
  </w:style>
  <w:style w:type="character" w:customStyle="1" w:styleId="Titre3Car">
    <w:name w:val="Titre 3 Car"/>
    <w:basedOn w:val="Policepardfaut"/>
    <w:link w:val="Titre3"/>
    <w:uiPriority w:val="9"/>
    <w:rsid w:val="00832360"/>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832360"/>
    <w:pPr>
      <w:spacing w:after="100"/>
      <w:ind w:left="440"/>
    </w:pPr>
  </w:style>
  <w:style w:type="paragraph" w:styleId="En-tte">
    <w:name w:val="header"/>
    <w:basedOn w:val="Normal"/>
    <w:link w:val="En-tteCar"/>
    <w:uiPriority w:val="99"/>
    <w:unhideWhenUsed/>
    <w:rsid w:val="00484D53"/>
    <w:pPr>
      <w:tabs>
        <w:tab w:val="center" w:pos="4536"/>
        <w:tab w:val="right" w:pos="9072"/>
      </w:tabs>
      <w:spacing w:after="0" w:line="240" w:lineRule="auto"/>
    </w:pPr>
  </w:style>
  <w:style w:type="character" w:customStyle="1" w:styleId="En-tteCar">
    <w:name w:val="En-tête Car"/>
    <w:basedOn w:val="Policepardfaut"/>
    <w:link w:val="En-tte"/>
    <w:uiPriority w:val="99"/>
    <w:rsid w:val="00484D53"/>
  </w:style>
  <w:style w:type="paragraph" w:styleId="Pieddepage">
    <w:name w:val="footer"/>
    <w:basedOn w:val="Normal"/>
    <w:link w:val="PieddepageCar"/>
    <w:uiPriority w:val="99"/>
    <w:unhideWhenUsed/>
    <w:rsid w:val="00484D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4235">
      <w:bodyDiv w:val="1"/>
      <w:marLeft w:val="0"/>
      <w:marRight w:val="0"/>
      <w:marTop w:val="0"/>
      <w:marBottom w:val="0"/>
      <w:divBdr>
        <w:top w:val="none" w:sz="0" w:space="0" w:color="auto"/>
        <w:left w:val="none" w:sz="0" w:space="0" w:color="auto"/>
        <w:bottom w:val="none" w:sz="0" w:space="0" w:color="auto"/>
        <w:right w:val="none" w:sz="0" w:space="0" w:color="auto"/>
      </w:divBdr>
    </w:div>
    <w:div w:id="11361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www.laciteduvin.com/fr" TargetMode="External"/><Relationship Id="rId42" Type="http://schemas.openxmlformats.org/officeDocument/2006/relationships/hyperlink" Target="https://www.sobdx.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bordeaux-tourisme.com/sites-monuments/darwin-ecosysteme-lieu-alternatif-rive-droite" TargetMode="External"/><Relationship Id="rId33" Type="http://schemas.openxmlformats.org/officeDocument/2006/relationships/image" Target="media/image18.png"/><Relationship Id="rId38" Type="http://schemas.openxmlformats.org/officeDocument/2006/relationships/hyperlink" Target="https://www.bassins-lumieres.com/fr"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laguinguettechezalriq.com/" TargetMode="Externa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x-my.sharepoint.com/personal/l_letourneur_bordeaux-metropole_fr/Documents/Documents/Perso/ter.sncf.com/nouvelle-aquitaine" TargetMode="External"/><Relationship Id="rId24" Type="http://schemas.openxmlformats.org/officeDocument/2006/relationships/hyperlink" Target="https://web.archive.org/web/20170210165252/http:/www.infotbm.com/ligne/BatCub" TargetMode="External"/><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yperlink" Target="https://www.bordeaux-tourisme.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eb.archive.org/web/20170210165252/https:/www.vcub.fr/" TargetMode="External"/><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bordeaux.megarama.fr/"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s://web.archive.org/web/20170210165252/http:/www.infotbm.com/" TargetMode="External"/><Relationship Id="rId27" Type="http://schemas.openxmlformats.org/officeDocument/2006/relationships/hyperlink" Target="https://jardin-botanique-bordeaux.fr/" TargetMode="External"/><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hyperlink" Target="mailto:letourneurludovic0@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7450</TotalTime>
  <Pages>18</Pages>
  <Words>2224</Words>
  <Characters>12237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76</cp:revision>
  <dcterms:created xsi:type="dcterms:W3CDTF">2023-11-15T23:53:00Z</dcterms:created>
  <dcterms:modified xsi:type="dcterms:W3CDTF">2026-04-13T14:47:00Z</dcterms:modified>
</cp:coreProperties>
</file>